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Directions:</w:t>
      </w:r>
      <w:r w:rsidDel="00000000" w:rsidR="00000000" w:rsidRPr="00000000">
        <w:rPr>
          <w:rFonts w:ascii="Times New Roman" w:cs="Times New Roman" w:eastAsia="Times New Roman" w:hAnsi="Times New Roman"/>
          <w:i w:val="1"/>
          <w:sz w:val="24"/>
          <w:szCs w:val="24"/>
          <w:rtl w:val="0"/>
        </w:rPr>
        <w:t xml:space="preserve"> Complete the TITLE II-A Lead Sheet and return it with all necessary documentation to Heidi Gamler at </w:t>
      </w:r>
      <w:r w:rsidDel="00000000" w:rsidR="00000000" w:rsidRPr="00000000">
        <w:rPr>
          <w:rFonts w:ascii="Times New Roman" w:cs="Times New Roman" w:eastAsia="Times New Roman" w:hAnsi="Times New Roman"/>
          <w:i w:val="1"/>
          <w:color w:val="3c78d8"/>
          <w:sz w:val="24"/>
          <w:szCs w:val="24"/>
          <w:u w:val="single"/>
          <w:rtl w:val="0"/>
        </w:rPr>
        <w:t xml:space="preserve">h</w:t>
      </w:r>
      <w:hyperlink r:id="rId6">
        <w:r w:rsidDel="00000000" w:rsidR="00000000" w:rsidRPr="00000000">
          <w:rPr>
            <w:rFonts w:ascii="Times New Roman" w:cs="Times New Roman" w:eastAsia="Times New Roman" w:hAnsi="Times New Roman"/>
            <w:i w:val="1"/>
            <w:color w:val="1155cc"/>
            <w:sz w:val="24"/>
            <w:szCs w:val="24"/>
            <w:u w:val="single"/>
            <w:rtl w:val="0"/>
          </w:rPr>
          <w:t xml:space="preserve">eigam@berksiu.org</w:t>
        </w:r>
      </w:hyperlink>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02">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Part I: </w:t>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7200"/>
        <w:tblGridChange w:id="0">
          <w:tblGrid>
            <w:gridCol w:w="3600"/>
            <w:gridCol w:w="72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Today’s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Nonpublic School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Nonpublic School Administrator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Nonpublic School Phone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rtl w:val="0"/>
              </w:rPr>
              <w:t xml:space="preserve">Title II-A Request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(use the dropdown box in the next column to choose an option)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sdt>
              <w:sdtPr>
                <w:alias w:val="Configuration 1"/>
                <w:id w:val="71510469"/>
                <w:dropDownList w:lastValue="Blank">
                  <w:listItem w:displayText="Blank" w:value="Blank"/>
                  <w:listItem w:displayText="Conference/Workshop" w:value="Conference/Workshop"/>
                  <w:listItem w:displayText="PD" w:value="PD"/>
                  <w:listItem w:displayText="PD with Resources" w:value="PD with Resources"/>
                  <w:listItem w:displayText="Professional Subscription" w:value="Professional Subscription"/>
                  <w:listItem w:displayText="Tuition Reimbursement" w:value="Tuition Reimbursement"/>
                </w:dropDownList>
              </w:sdtPr>
              <w:sdtContent>
                <w:r w:rsidDel="00000000" w:rsidR="00000000" w:rsidRPr="00000000">
                  <w:rPr>
                    <w:rFonts w:ascii="Times New Roman" w:cs="Times New Roman" w:eastAsia="Times New Roman" w:hAnsi="Times New Roman"/>
                    <w:color w:val="000000"/>
                    <w:shd w:fill="e8eaed" w:val="clear"/>
                  </w:rPr>
                  <w:t xml:space="preserve">Blank</w:t>
                </w:r>
              </w:sdtContent>
            </w:sdt>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Which category does your Title II-A Request Align? </w:t>
            </w:r>
            <w:r w:rsidDel="00000000" w:rsidR="00000000" w:rsidRPr="00000000">
              <w:rPr>
                <w:rFonts w:ascii="Times New Roman" w:cs="Times New Roman" w:eastAsia="Times New Roman" w:hAnsi="Times New Roman"/>
                <w:sz w:val="20"/>
                <w:szCs w:val="20"/>
                <w:rtl w:val="0"/>
              </w:rPr>
              <w:t xml:space="preserve">(use the dropdown box in the next column to choose an option)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sdt>
              <w:sdtPr>
                <w:alias w:val="Title II-A Dropdown"/>
                <w:id w:val="4393994"/>
                <w:dropDownList w:lastValue="Blank">
                  <w:listItem w:displayText="Blank" w:value="Blank"/>
                  <w:listItem w:displayText="Induction and Mentorship " w:value="Induction and Mentorship "/>
                  <w:listItem w:displayText="Meaningful Evaluation and Support " w:value="Meaningful Evaluation and Support "/>
                  <w:listItem w:displayText="Multiple Pathways to Teaching and Leading" w:value="Multiple Pathways to Teaching and Leading"/>
                  <w:listItem w:displayText="Strong Teacher Leadership" w:value="Strong Teacher Leadership"/>
                  <w:listItem w:displayText="Transformative School Leadership" w:value="Transformative School Leadership"/>
                </w:dropDownList>
              </w:sdtPr>
              <w:sdtContent>
                <w:r w:rsidDel="00000000" w:rsidR="00000000" w:rsidRPr="00000000">
                  <w:rPr>
                    <w:rFonts w:ascii="Times New Roman" w:cs="Times New Roman" w:eastAsia="Times New Roman" w:hAnsi="Times New Roman"/>
                    <w:color w:val="000000"/>
                    <w:shd w:fill="e8eaed" w:val="clear"/>
                  </w:rPr>
                  <w:t xml:space="preserve">Blank</w:t>
                </w:r>
              </w:sdtContent>
            </w:sdt>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How does taking this conference/workshop align with your school’s Title II-A goals?</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not sure of goals, please ask your administrator)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0"/>
                <w:szCs w:val="20"/>
                <w:rtl w:val="0"/>
              </w:rPr>
              <w:t xml:space="preserve">Describe how this request will be shared with colleagues and/or students to ensure learning transfer.</w:t>
            </w:r>
            <w:r w:rsidDel="00000000" w:rsidR="00000000" w:rsidRPr="00000000">
              <w:rPr>
                <w:rFonts w:ascii="Times New Roman" w:cs="Times New Roman" w:eastAsia="Times New Roman" w:hAnsi="Times New Roman"/>
                <w:b w:val="1"/>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What evidence will you gather to ensure the transfer of learning?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17">
      <w:pPr>
        <w:jc w:val="left"/>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18">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jc w:val="left"/>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Part II:</w:t>
      </w:r>
    </w:p>
    <w:tbl>
      <w:tblPr>
        <w:tblStyle w:val="Table2"/>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7200"/>
        <w:tblGridChange w:id="0">
          <w:tblGrid>
            <w:gridCol w:w="3600"/>
            <w:gridCol w:w="72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Educator’s Last and First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Educator’s Email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Educator’s Phone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020">
      <w:pPr>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024">
      <w:pPr>
        <w:jc w:val="center"/>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PART III: Complete ONLY the section that pertains to your request for Title II-A funds.</w:t>
      </w:r>
    </w:p>
    <w:tbl>
      <w:tblPr>
        <w:tblStyle w:val="Table3"/>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45"/>
        <w:gridCol w:w="7155"/>
        <w:tblGridChange w:id="0">
          <w:tblGrid>
            <w:gridCol w:w="3645"/>
            <w:gridCol w:w="7155"/>
          </w:tblGrid>
        </w:tblGridChange>
      </w:tblGrid>
      <w:tr>
        <w:trPr>
          <w:cantSplit w:val="0"/>
          <w:trHeight w:val="38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8"/>
                <w:szCs w:val="28"/>
                <w:shd w:fill="ff9900" w:val="clear"/>
              </w:rPr>
            </w:pPr>
            <w:r w:rsidDel="00000000" w:rsidR="00000000" w:rsidRPr="00000000">
              <w:rPr>
                <w:rFonts w:ascii="Times New Roman" w:cs="Times New Roman" w:eastAsia="Times New Roman" w:hAnsi="Times New Roman"/>
                <w:b w:val="1"/>
                <w:sz w:val="28"/>
                <w:szCs w:val="28"/>
                <w:shd w:fill="ff9900" w:val="clear"/>
                <w:rtl w:val="0"/>
              </w:rPr>
              <w:t xml:space="preserve">Conference/Workshop Request</w:t>
            </w:r>
          </w:p>
        </w:tc>
      </w:tr>
      <w:tr>
        <w:trPr>
          <w:cantSplit w:val="0"/>
          <w:trHeight w:val="38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Please note that if you are planning to attend an out-of-state conference there is a specific request that needs to be completed, then approved by the school district that provides the Title II-A funding, and finally, by PDE.</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9">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No reimbursements are available for conferences.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Title of Conference /Workshop</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0"/>
                <w:szCs w:val="20"/>
                <w:rtl w:val="0"/>
              </w:rPr>
              <w:t xml:space="preserve">Date(s) of Conference/Workshop</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Location of Conference/Workshop</w:t>
            </w:r>
          </w:p>
          <w:p w:rsidR="00000000" w:rsidDel="00000000" w:rsidP="00000000" w:rsidRDefault="00000000" w:rsidRPr="00000000" w14:paraId="00000030">
            <w:pPr>
              <w:widowControl w:val="0"/>
              <w:spacing w:line="240" w:lineRule="auto"/>
              <w:rPr>
                <w:rFonts w:ascii="Times New Roman" w:cs="Times New Roman" w:eastAsia="Times New Roman" w:hAnsi="Times New Roman"/>
                <w:b w:val="1"/>
                <w:color w:val="ff0000"/>
                <w:sz w:val="20"/>
                <w:szCs w:val="20"/>
              </w:rPr>
            </w:pPr>
            <w:r w:rsidDel="00000000" w:rsidR="00000000" w:rsidRPr="00000000">
              <w:rPr>
                <w:rFonts w:ascii="Times New Roman" w:cs="Times New Roman" w:eastAsia="Times New Roman" w:hAnsi="Times New Roman"/>
                <w:b w:val="1"/>
                <w:color w:val="ff0000"/>
                <w:sz w:val="20"/>
                <w:szCs w:val="20"/>
                <w:rtl w:val="0"/>
              </w:rPr>
              <w:t xml:space="preserve">***Out of state needs approval- allow for 4-8 weeks for approval.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Cost of Conference/Workshop</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Does this conference accept POs? If not, please indicate the type of payment they accept.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18"/>
                <w:szCs w:val="18"/>
              </w:rPr>
            </w:pPr>
            <w:r w:rsidDel="00000000" w:rsidR="00000000" w:rsidRPr="00000000">
              <w:rPr>
                <w:rtl w:val="0"/>
              </w:rPr>
            </w:r>
          </w:p>
        </w:tc>
      </w:tr>
    </w:tbl>
    <w:p w:rsidR="00000000" w:rsidDel="00000000" w:rsidP="00000000" w:rsidRDefault="00000000" w:rsidRPr="00000000" w14:paraId="00000036">
      <w:pPr>
        <w:rPr>
          <w:rFonts w:ascii="Times New Roman" w:cs="Times New Roman" w:eastAsia="Times New Roman" w:hAnsi="Times New Roman"/>
          <w:b w:val="1"/>
          <w:sz w:val="24"/>
          <w:szCs w:val="24"/>
          <w:highlight w:val="yellow"/>
        </w:rPr>
      </w:pPr>
      <w:r w:rsidDel="00000000" w:rsidR="00000000" w:rsidRPr="00000000">
        <w:rPr>
          <w:rtl w:val="0"/>
        </w:rPr>
      </w:r>
    </w:p>
    <w:tbl>
      <w:tblPr>
        <w:tblStyle w:val="Table4"/>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45"/>
        <w:gridCol w:w="7155"/>
        <w:tblGridChange w:id="0">
          <w:tblGrid>
            <w:gridCol w:w="3645"/>
            <w:gridCol w:w="7155"/>
          </w:tblGrid>
        </w:tblGridChange>
      </w:tblGrid>
      <w:tr>
        <w:trPr>
          <w:cantSplit w:val="0"/>
          <w:trHeight w:val="38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jc w:val="center"/>
              <w:rPr>
                <w:rFonts w:ascii="Times New Roman" w:cs="Times New Roman" w:eastAsia="Times New Roman" w:hAnsi="Times New Roman"/>
                <w:b w:val="1"/>
                <w:sz w:val="28"/>
                <w:szCs w:val="28"/>
                <w:shd w:fill="ff9900" w:val="clear"/>
              </w:rPr>
            </w:pPr>
            <w:r w:rsidDel="00000000" w:rsidR="00000000" w:rsidRPr="00000000">
              <w:rPr>
                <w:rFonts w:ascii="Times New Roman" w:cs="Times New Roman" w:eastAsia="Times New Roman" w:hAnsi="Times New Roman"/>
                <w:b w:val="1"/>
                <w:sz w:val="28"/>
                <w:szCs w:val="28"/>
                <w:shd w:fill="ff9900" w:val="clear"/>
                <w:rtl w:val="0"/>
              </w:rPr>
              <w:t xml:space="preserve">Professional Subscriptions  </w:t>
            </w:r>
          </w:p>
        </w:tc>
      </w:tr>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If you seek reimbursement, you must include receipts of payment, etc. to be reimbursed. </w:t>
            </w:r>
          </w:p>
          <w:p w:rsidR="00000000" w:rsidDel="00000000" w:rsidP="00000000" w:rsidRDefault="00000000" w:rsidRPr="00000000" w14:paraId="0000003A">
            <w:pPr>
              <w:widowControl w:val="0"/>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We are not permitted to reimburse a school for any expense–only a person</w:t>
            </w:r>
          </w:p>
          <w:p w:rsidR="00000000" w:rsidDel="00000000" w:rsidP="00000000" w:rsidRDefault="00000000" w:rsidRPr="00000000" w14:paraId="0000003B">
            <w:pPr>
              <w:widowControl w:val="0"/>
              <w:spacing w:line="240" w:lineRule="auto"/>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3C">
            <w:pPr>
              <w:widowControl w:val="0"/>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All subscriptions must be educational-related and support the educator’s current position.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Name of the Subscription (Company)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Times New Roman" w:cs="Times New Roman" w:eastAsia="Times New Roman" w:hAnsi="Times New Roman"/>
                <w:b w:val="1"/>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New subscription or renewal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Times New Roman" w:cs="Times New Roman" w:eastAsia="Times New Roman" w:hAnsi="Times New Roman"/>
                <w:b w:val="1"/>
                <w:sz w:val="18"/>
                <w:szCs w:val="18"/>
              </w:rPr>
            </w:pPr>
            <w:sdt>
              <w:sdtPr>
                <w:alias w:val="Configuration 2"/>
                <w:id w:val="-797145264"/>
                <w:dropDownList w:lastValue="Blank">
                  <w:listItem w:displayText="Blank" w:value="Blank"/>
                  <w:listItem w:displayText="This is a new subscription request" w:value="This is a new subscription request"/>
                  <w:listItem w:displayText="This is a renewal subscription request" w:value="This is a renewal subscription request"/>
                  <w:listItem w:displayText="Option 4" w:value="Option 4"/>
                </w:dropDownList>
              </w:sdtPr>
              <w:sdtContent>
                <w:r w:rsidDel="00000000" w:rsidR="00000000" w:rsidRPr="00000000">
                  <w:rPr>
                    <w:rFonts w:ascii="Times New Roman" w:cs="Times New Roman" w:eastAsia="Times New Roman" w:hAnsi="Times New Roman"/>
                    <w:b w:val="1"/>
                    <w:sz w:val="18"/>
                    <w:szCs w:val="18"/>
                    <w:shd w:fill="auto" w:val="clear"/>
                  </w:rPr>
                  <w:t xml:space="preserve">Blank</w:t>
                </w:r>
              </w:sdtContent>
            </w:sdt>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Cost of subscription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Times New Roman" w:cs="Times New Roman" w:eastAsia="Times New Roman" w:hAnsi="Times New Roman"/>
                <w:b w:val="1"/>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Is this a monthly, quarterly, or annual fee?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Times New Roman" w:cs="Times New Roman" w:eastAsia="Times New Roman" w:hAnsi="Times New Roman"/>
                <w:b w:val="1"/>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Does this vendor accept POs? If not, please indicate the type of payment they accept.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Times New Roman" w:cs="Times New Roman" w:eastAsia="Times New Roman" w:hAnsi="Times New Roman"/>
                <w:b w:val="1"/>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Is the BCIU paying for the subscription, or are you seeking reimbursement for the subscription?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Times New Roman" w:cs="Times New Roman" w:eastAsia="Times New Roman" w:hAnsi="Times New Roman"/>
                <w:b w:val="1"/>
                <w:sz w:val="18"/>
                <w:szCs w:val="18"/>
              </w:rPr>
            </w:pPr>
            <w:r w:rsidDel="00000000" w:rsidR="00000000" w:rsidRPr="00000000">
              <w:rPr>
                <w:rtl w:val="0"/>
              </w:rPr>
            </w:r>
          </w:p>
        </w:tc>
      </w:tr>
    </w:tbl>
    <w:p w:rsidR="00000000" w:rsidDel="00000000" w:rsidP="00000000" w:rsidRDefault="00000000" w:rsidRPr="00000000" w14:paraId="0000004A">
      <w:pPr>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4B">
      <w:pPr>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b w:val="1"/>
          <w:sz w:val="24"/>
          <w:szCs w:val="24"/>
          <w:highlight w:val="yellow"/>
        </w:rPr>
      </w:pPr>
      <w:r w:rsidDel="00000000" w:rsidR="00000000" w:rsidRPr="00000000">
        <w:rPr>
          <w:rtl w:val="0"/>
        </w:rPr>
      </w:r>
    </w:p>
    <w:tbl>
      <w:tblPr>
        <w:tblStyle w:val="Table5"/>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45"/>
        <w:gridCol w:w="7155"/>
        <w:tblGridChange w:id="0">
          <w:tblGrid>
            <w:gridCol w:w="3645"/>
            <w:gridCol w:w="7155"/>
          </w:tblGrid>
        </w:tblGridChange>
      </w:tblGrid>
      <w:tr>
        <w:trPr>
          <w:cantSplit w:val="0"/>
          <w:trHeight w:val="38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jc w:val="center"/>
              <w:rPr>
                <w:rFonts w:ascii="Times New Roman" w:cs="Times New Roman" w:eastAsia="Times New Roman" w:hAnsi="Times New Roman"/>
                <w:b w:val="1"/>
                <w:sz w:val="28"/>
                <w:szCs w:val="28"/>
                <w:shd w:fill="ff9900" w:val="clear"/>
              </w:rPr>
            </w:pPr>
            <w:r w:rsidDel="00000000" w:rsidR="00000000" w:rsidRPr="00000000">
              <w:rPr>
                <w:rFonts w:ascii="Times New Roman" w:cs="Times New Roman" w:eastAsia="Times New Roman" w:hAnsi="Times New Roman"/>
                <w:b w:val="1"/>
                <w:sz w:val="28"/>
                <w:szCs w:val="28"/>
                <w:shd w:fill="ff9900" w:val="clear"/>
                <w:rtl w:val="0"/>
              </w:rPr>
              <w:t xml:space="preserve">Tuition Reimbursement</w:t>
            </w:r>
          </w:p>
        </w:tc>
      </w:tr>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If you seek reimbursement, you must include receipts of payment to be reimbursed. </w:t>
            </w:r>
          </w:p>
          <w:p w:rsidR="00000000" w:rsidDel="00000000" w:rsidP="00000000" w:rsidRDefault="00000000" w:rsidRPr="00000000" w14:paraId="00000050">
            <w:pPr>
              <w:widowControl w:val="0"/>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We are not permitted to reimburse a school for any expense–only a person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Tuition Pre-Approval Form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This document must be completed 30 days before the start of the course- NO Exceptions!</w:t>
            </w:r>
          </w:p>
          <w:p w:rsidR="00000000" w:rsidDel="00000000" w:rsidP="00000000" w:rsidRDefault="00000000" w:rsidRPr="00000000" w14:paraId="00000054">
            <w:pPr>
              <w:widowControl w:val="0"/>
              <w:spacing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55">
            <w:pPr>
              <w:widowControl w:val="0"/>
              <w:spacing w:line="240" w:lineRule="auto"/>
              <w:rPr>
                <w:rFonts w:ascii="Times New Roman" w:cs="Times New Roman" w:eastAsia="Times New Roman" w:hAnsi="Times New Roman"/>
                <w:b w:val="1"/>
                <w:sz w:val="20"/>
                <w:szCs w:val="20"/>
              </w:rPr>
            </w:pPr>
            <w:hyperlink r:id="rId7">
              <w:r w:rsidDel="00000000" w:rsidR="00000000" w:rsidRPr="00000000">
                <w:rPr>
                  <w:rFonts w:ascii="Times New Roman" w:cs="Times New Roman" w:eastAsia="Times New Roman" w:hAnsi="Times New Roman"/>
                  <w:b w:val="1"/>
                  <w:color w:val="1155cc"/>
                  <w:sz w:val="20"/>
                  <w:szCs w:val="20"/>
                  <w:u w:val="single"/>
                  <w:rtl w:val="0"/>
                </w:rPr>
                <w:t xml:space="preserve">Click here</w:t>
              </w:r>
            </w:hyperlink>
            <w:hyperlink r:id="rId8">
              <w:r w:rsidDel="00000000" w:rsidR="00000000" w:rsidRPr="00000000">
                <w:rPr>
                  <w:rFonts w:ascii="Times New Roman" w:cs="Times New Roman" w:eastAsia="Times New Roman" w:hAnsi="Times New Roman"/>
                  <w:b w:val="1"/>
                  <w:color w:val="1155cc"/>
                  <w:sz w:val="20"/>
                  <w:szCs w:val="20"/>
                  <w:u w:val="single"/>
                  <w:rtl w:val="0"/>
                </w:rPr>
                <w:t xml:space="preserve"> </w:t>
              </w:r>
            </w:hyperlink>
            <w:r w:rsidDel="00000000" w:rsidR="00000000" w:rsidRPr="00000000">
              <w:rPr>
                <w:rFonts w:ascii="Times New Roman" w:cs="Times New Roman" w:eastAsia="Times New Roman" w:hAnsi="Times New Roman"/>
                <w:b w:val="1"/>
                <w:sz w:val="20"/>
                <w:szCs w:val="20"/>
                <w:rtl w:val="0"/>
              </w:rPr>
              <w:t xml:space="preserve">to access a copy of the document</w:t>
            </w:r>
          </w:p>
          <w:p w:rsidR="00000000" w:rsidDel="00000000" w:rsidP="00000000" w:rsidRDefault="00000000" w:rsidRPr="00000000" w14:paraId="00000056">
            <w:pPr>
              <w:widowControl w:val="0"/>
              <w:spacing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57">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Once the pre-approval form is received, The Director of Federal Programs will review it to ensure it meets the school district’s process, and then Maryanne Simons will contact you to let you know if the course has been approved, and explain next steps for receiving reimbursement for the course.</w:t>
            </w:r>
          </w:p>
          <w:p w:rsidR="00000000" w:rsidDel="00000000" w:rsidP="00000000" w:rsidRDefault="00000000" w:rsidRPr="00000000" w14:paraId="00000058">
            <w:pPr>
              <w:widowControl w:val="0"/>
              <w:spacing w:line="240" w:lineRule="auto"/>
              <w:rPr>
                <w:rFonts w:ascii="Times New Roman" w:cs="Times New Roman" w:eastAsia="Times New Roman" w:hAnsi="Times New Roman"/>
                <w:b w:val="1"/>
                <w:sz w:val="20"/>
                <w:szCs w:val="20"/>
              </w:rPr>
            </w:pPr>
            <w:r w:rsidDel="00000000" w:rsidR="00000000" w:rsidRPr="00000000">
              <w:rPr>
                <w:rtl w:val="0"/>
              </w:rPr>
            </w:r>
          </w:p>
        </w:tc>
      </w:tr>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Read the Pre-Approval document to ensure you know and understand the expectations for tuition reimbursement.  If you have any questions, please contact Candace Hall, Federal Program Coordinator for the BCIU.</w:t>
            </w:r>
          </w:p>
        </w:tc>
      </w:tr>
    </w:tbl>
    <w:p w:rsidR="00000000" w:rsidDel="00000000" w:rsidP="00000000" w:rsidRDefault="00000000" w:rsidRPr="00000000" w14:paraId="0000005B">
      <w:pPr>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5C">
      <w:pPr>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highlight w:val="yellow"/>
          <w:rtl w:val="0"/>
        </w:rPr>
        <w:t xml:space="preserve">PART IV: </w:t>
      </w:r>
      <w:r w:rsidDel="00000000" w:rsidR="00000000" w:rsidRPr="00000000">
        <w:rPr>
          <w:rFonts w:ascii="Times New Roman" w:cs="Times New Roman" w:eastAsia="Times New Roman" w:hAnsi="Times New Roman"/>
          <w:b w:val="1"/>
          <w:sz w:val="24"/>
          <w:szCs w:val="24"/>
          <w:rtl w:val="0"/>
        </w:rPr>
        <w:t xml:space="preserve">Nonpublic School Administration Section: </w:t>
      </w:r>
    </w:p>
    <w:p w:rsidR="00000000" w:rsidDel="00000000" w:rsidP="00000000" w:rsidRDefault="00000000" w:rsidRPr="00000000" w14:paraId="0000005E">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By signing this document, the Nonpublic School Administration understands and accepts responsibility for ensuring:</w:t>
      </w:r>
    </w:p>
    <w:p w:rsidR="00000000" w:rsidDel="00000000" w:rsidP="00000000" w:rsidRDefault="00000000" w:rsidRPr="00000000" w14:paraId="0000005F">
      <w:pPr>
        <w:numPr>
          <w:ilvl w:val="0"/>
          <w:numId w:val="2"/>
        </w:numPr>
        <w:ind w:left="720" w:hanging="36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Request aligns with the Title II-A Performance Goal(s) for the 2022-23 school year</w:t>
      </w:r>
    </w:p>
    <w:p w:rsidR="00000000" w:rsidDel="00000000" w:rsidP="00000000" w:rsidRDefault="00000000" w:rsidRPr="00000000" w14:paraId="00000060">
      <w:pPr>
        <w:numPr>
          <w:ilvl w:val="0"/>
          <w:numId w:val="2"/>
        </w:numPr>
        <w:ind w:left="720" w:hanging="36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Time is provided to the participant to share newly acquired information with students and/or staff </w:t>
      </w:r>
    </w:p>
    <w:p w:rsidR="00000000" w:rsidDel="00000000" w:rsidP="00000000" w:rsidRDefault="00000000" w:rsidRPr="00000000" w14:paraId="00000061">
      <w:pPr>
        <w:ind w:left="0"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62">
      <w:pPr>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Nonpublic School Administrator’s Signature:____________________________________________ Date:___________________</w:t>
      </w:r>
    </w:p>
    <w:p w:rsidR="00000000" w:rsidDel="00000000" w:rsidP="00000000" w:rsidRDefault="00000000" w:rsidRPr="00000000" w14:paraId="00000063">
      <w:pPr>
        <w:ind w:left="0"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64">
      <w:pPr>
        <w:ind w:left="0" w:firstLine="0"/>
        <w:rPr>
          <w:rFonts w:ascii="Times New Roman" w:cs="Times New Roman" w:eastAsia="Times New Roman" w:hAnsi="Times New Roman"/>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5">
      <w:pPr>
        <w:ind w:left="0"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66">
      <w:pPr>
        <w:ind w:left="0" w:firstLine="0"/>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PART V:  Allentown Diocese Section (Diocese Schools Only)</w:t>
      </w:r>
    </w:p>
    <w:p w:rsidR="00000000" w:rsidDel="00000000" w:rsidP="00000000" w:rsidRDefault="00000000" w:rsidRPr="00000000" w14:paraId="00000067">
      <w:pPr>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By signing this document, the Allentown Diocese Office approves the Title II-A Professional Learning Request.</w:t>
      </w:r>
    </w:p>
    <w:p w:rsidR="00000000" w:rsidDel="00000000" w:rsidP="00000000" w:rsidRDefault="00000000" w:rsidRPr="00000000" w14:paraId="00000068">
      <w:pPr>
        <w:ind w:left="0"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69">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Dr. Kleintop’s Signature:</w:t>
      </w:r>
      <w:r w:rsidDel="00000000" w:rsidR="00000000" w:rsidRPr="00000000">
        <w:rPr>
          <w:rFonts w:ascii="Times New Roman" w:cs="Times New Roman" w:eastAsia="Times New Roman" w:hAnsi="Times New Roman"/>
          <w:sz w:val="20"/>
          <w:szCs w:val="20"/>
          <w:rtl w:val="0"/>
        </w:rPr>
        <w:t xml:space="preserve">______________________________________________________________</w:t>
      </w:r>
      <w:r w:rsidDel="00000000" w:rsidR="00000000" w:rsidRPr="00000000">
        <w:rPr>
          <w:rFonts w:ascii="Times New Roman" w:cs="Times New Roman" w:eastAsia="Times New Roman" w:hAnsi="Times New Roman"/>
          <w:b w:val="1"/>
          <w:sz w:val="20"/>
          <w:szCs w:val="20"/>
          <w:rtl w:val="0"/>
        </w:rPr>
        <w:t xml:space="preserve">Date:</w:t>
      </w:r>
      <w:r w:rsidDel="00000000" w:rsidR="00000000" w:rsidRPr="00000000">
        <w:rPr>
          <w:rFonts w:ascii="Times New Roman" w:cs="Times New Roman" w:eastAsia="Times New Roman" w:hAnsi="Times New Roman"/>
          <w:sz w:val="20"/>
          <w:szCs w:val="20"/>
          <w:rtl w:val="0"/>
        </w:rPr>
        <w:t xml:space="preserve">_______________</w:t>
      </w:r>
      <w:r w:rsidDel="00000000" w:rsidR="00000000" w:rsidRPr="00000000">
        <w:rPr>
          <w:rtl w:val="0"/>
        </w:rPr>
      </w:r>
    </w:p>
    <w:p w:rsidR="00000000" w:rsidDel="00000000" w:rsidP="00000000" w:rsidRDefault="00000000" w:rsidRPr="00000000" w14:paraId="0000006A">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B">
      <w:pPr>
        <w:ind w:left="0" w:firstLine="0"/>
        <w:rPr>
          <w:rFonts w:ascii="Times New Roman" w:cs="Times New Roman" w:eastAsia="Times New Roman" w:hAnsi="Times New Roman"/>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C">
      <w:pPr>
        <w:ind w:left="0" w:firstLine="0"/>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PART VI: </w:t>
      </w:r>
      <w:r w:rsidDel="00000000" w:rsidR="00000000" w:rsidRPr="00000000">
        <w:rPr>
          <w:rFonts w:ascii="Times New Roman" w:cs="Times New Roman" w:eastAsia="Times New Roman" w:hAnsi="Times New Roman"/>
          <w:b w:val="1"/>
          <w:sz w:val="24"/>
          <w:szCs w:val="24"/>
          <w:highlight w:val="yellow"/>
          <w:rtl w:val="0"/>
        </w:rPr>
        <w:t xml:space="preserve">Berks County Intermediate Section:</w:t>
      </w:r>
    </w:p>
    <w:p w:rsidR="00000000" w:rsidDel="00000000" w:rsidP="00000000" w:rsidRDefault="00000000" w:rsidRPr="00000000" w14:paraId="0000006D">
      <w:pPr>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By signing this document, the BCIU Federal Program Coordinator ensures the following has been completed:</w:t>
      </w:r>
    </w:p>
    <w:p w:rsidR="00000000" w:rsidDel="00000000" w:rsidP="00000000" w:rsidRDefault="00000000" w:rsidRPr="00000000" w14:paraId="0000006E">
      <w:pPr>
        <w:numPr>
          <w:ilvl w:val="0"/>
          <w:numId w:val="1"/>
        </w:numPr>
        <w:ind w:left="720" w:hanging="360"/>
        <w:rPr>
          <w:rFonts w:ascii="Times New Roman" w:cs="Times New Roman" w:eastAsia="Times New Roman" w:hAnsi="Times New Roman"/>
          <w:b w:val="1"/>
          <w:sz w:val="20"/>
          <w:szCs w:val="20"/>
          <w:u w:val="none"/>
        </w:rPr>
      </w:pPr>
      <w:r w:rsidDel="00000000" w:rsidR="00000000" w:rsidRPr="00000000">
        <w:rPr>
          <w:rFonts w:ascii="Times New Roman" w:cs="Times New Roman" w:eastAsia="Times New Roman" w:hAnsi="Times New Roman"/>
          <w:b w:val="1"/>
          <w:sz w:val="20"/>
          <w:szCs w:val="20"/>
          <w:rtl w:val="0"/>
        </w:rPr>
        <w:t xml:space="preserve">All requests align to the 2022-23 Title II-A Performance Goals</w:t>
      </w:r>
    </w:p>
    <w:p w:rsidR="00000000" w:rsidDel="00000000" w:rsidP="00000000" w:rsidRDefault="00000000" w:rsidRPr="00000000" w14:paraId="0000006F">
      <w:pPr>
        <w:numPr>
          <w:ilvl w:val="0"/>
          <w:numId w:val="1"/>
        </w:numPr>
        <w:ind w:left="720" w:hanging="360"/>
        <w:rPr>
          <w:rFonts w:ascii="Times New Roman" w:cs="Times New Roman" w:eastAsia="Times New Roman" w:hAnsi="Times New Roman"/>
          <w:b w:val="1"/>
          <w:sz w:val="20"/>
          <w:szCs w:val="20"/>
          <w:u w:val="none"/>
        </w:rPr>
      </w:pPr>
      <w:r w:rsidDel="00000000" w:rsidR="00000000" w:rsidRPr="00000000">
        <w:rPr>
          <w:rFonts w:ascii="Times New Roman" w:cs="Times New Roman" w:eastAsia="Times New Roman" w:hAnsi="Times New Roman"/>
          <w:b w:val="1"/>
          <w:sz w:val="20"/>
          <w:szCs w:val="20"/>
          <w:rtl w:val="0"/>
        </w:rPr>
        <w:t xml:space="preserve">All necessary documentation and paperwork is completed on time, and accurately</w:t>
      </w:r>
    </w:p>
    <w:p w:rsidR="00000000" w:rsidDel="00000000" w:rsidP="00000000" w:rsidRDefault="00000000" w:rsidRPr="00000000" w14:paraId="00000070">
      <w:pPr>
        <w:numPr>
          <w:ilvl w:val="0"/>
          <w:numId w:val="1"/>
        </w:numPr>
        <w:ind w:left="720" w:hanging="360"/>
        <w:rPr>
          <w:rFonts w:ascii="Times New Roman" w:cs="Times New Roman" w:eastAsia="Times New Roman" w:hAnsi="Times New Roman"/>
          <w:b w:val="1"/>
          <w:sz w:val="20"/>
          <w:szCs w:val="20"/>
          <w:u w:val="none"/>
        </w:rPr>
      </w:pPr>
      <w:r w:rsidDel="00000000" w:rsidR="00000000" w:rsidRPr="00000000">
        <w:rPr>
          <w:rFonts w:ascii="Times New Roman" w:cs="Times New Roman" w:eastAsia="Times New Roman" w:hAnsi="Times New Roman"/>
          <w:b w:val="1"/>
          <w:sz w:val="20"/>
          <w:szCs w:val="20"/>
          <w:rtl w:val="0"/>
        </w:rPr>
        <w:t xml:space="preserve">All requests are shared with the school district providing the Title II-A funds during the 2022-23 school year</w:t>
      </w:r>
    </w:p>
    <w:p w:rsidR="00000000" w:rsidDel="00000000" w:rsidP="00000000" w:rsidRDefault="00000000" w:rsidRPr="00000000" w14:paraId="00000071">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BCIU Federal Program Coordinator’s Signature:_________________________________________Date:____________________</w:t>
      </w:r>
    </w:p>
    <w:p w:rsidR="00000000" w:rsidDel="00000000" w:rsidP="00000000" w:rsidRDefault="00000000" w:rsidRPr="00000000" w14:paraId="00000073">
      <w:pPr>
        <w:jc w:val="center"/>
        <w:rPr>
          <w:rFonts w:ascii="Times New Roman" w:cs="Times New Roman" w:eastAsia="Times New Roman" w:hAnsi="Times New Roman"/>
          <w:b w:val="1"/>
          <w:sz w:val="18"/>
          <w:szCs w:val="18"/>
        </w:rPr>
      </w:pPr>
      <w:r w:rsidDel="00000000" w:rsidR="00000000" w:rsidRPr="00000000">
        <w:rPr>
          <w:rtl w:val="0"/>
        </w:rPr>
      </w:r>
    </w:p>
    <w:sectPr>
      <w:headerReference r:id="rId9"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jc w:val="center"/>
      <w:rPr/>
    </w:pPr>
    <w:r w:rsidDel="00000000" w:rsidR="00000000" w:rsidRPr="00000000">
      <w:rPr/>
      <w:drawing>
        <wp:inline distB="114300" distT="114300" distL="114300" distR="114300">
          <wp:extent cx="2481619" cy="84296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481619" cy="842963"/>
                  </a:xfrm>
                  <a:prstGeom prst="rect"/>
                  <a:ln/>
                </pic:spPr>
              </pic:pic>
            </a:graphicData>
          </a:graphic>
        </wp:inline>
      </w:drawing>
    </w:r>
    <w:r w:rsidDel="00000000" w:rsidR="00000000" w:rsidRPr="00000000">
      <w:rPr>
        <w:rtl w:val="0"/>
      </w:rPr>
    </w:r>
  </w:p>
  <w:p w:rsidR="00000000" w:rsidDel="00000000" w:rsidP="00000000" w:rsidRDefault="00000000" w:rsidRPr="00000000" w14:paraId="00000075">
    <w:pPr>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2022-23 TITLE II-A LEAD SHEET</w:t>
    </w:r>
    <w:r w:rsidDel="00000000" w:rsidR="00000000" w:rsidRPr="00000000">
      <w:rPr>
        <w:rtl w:val="0"/>
      </w:rPr>
    </w:r>
  </w:p>
  <w:p w:rsidR="00000000" w:rsidDel="00000000" w:rsidP="00000000" w:rsidRDefault="00000000" w:rsidRPr="00000000" w14:paraId="00000077">
    <w:pPr>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8">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Heigam@berksiu.org" TargetMode="External"/><Relationship Id="rId7" Type="http://schemas.openxmlformats.org/officeDocument/2006/relationships/hyperlink" Target="https://docs.google.com/document/d/1GLuZ4X_KnWGEtVraXFKA54kEThanlyi9/copy?usp=sharing&amp;ouid=117735557798211664875&amp;rtpof=true&amp;sd=true" TargetMode="External"/><Relationship Id="rId8" Type="http://schemas.openxmlformats.org/officeDocument/2006/relationships/hyperlink" Target="https://docs.google.com/document/d/1S6Hj2uBIEyUsFY9YahLlSLuKZVlFmr5Ox5pRI0KnxZs/copy?usp=sh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