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E7" w:rsidRDefault="00B163E7" w:rsidP="00B163E7">
      <w:pPr>
        <w:jc w:val="center"/>
        <w:rPr>
          <w:rFonts w:asciiTheme="majorHAnsi" w:hAnsiTheme="majorHAnsi"/>
          <w:i/>
          <w:sz w:val="96"/>
          <w:szCs w:val="96"/>
        </w:rPr>
      </w:pPr>
      <w:r>
        <w:rPr>
          <w:rFonts w:ascii="Calibri" w:hAnsi="Calibri"/>
          <w:noProof/>
        </w:rPr>
        <w:drawing>
          <wp:inline distT="0" distB="0" distL="0" distR="0" wp14:anchorId="18DA64FD" wp14:editId="0D6104B9">
            <wp:extent cx="3171825" cy="1753653"/>
            <wp:effectExtent l="0" t="0" r="0" b="0"/>
            <wp:docPr id="1" name="Picture 1" descr="Office Logo -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Logo - Develop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7127" cy="1756585"/>
                    </a:xfrm>
                    <a:prstGeom prst="rect">
                      <a:avLst/>
                    </a:prstGeom>
                    <a:noFill/>
                    <a:ln>
                      <a:noFill/>
                    </a:ln>
                  </pic:spPr>
                </pic:pic>
              </a:graphicData>
            </a:graphic>
          </wp:inline>
        </w:drawing>
      </w:r>
    </w:p>
    <w:p w:rsidR="00B163E7" w:rsidRPr="006A2054" w:rsidRDefault="00B163E7" w:rsidP="00B163E7">
      <w:pPr>
        <w:rPr>
          <w:rFonts w:asciiTheme="majorHAnsi" w:hAnsiTheme="majorHAnsi"/>
          <w:i/>
          <w:sz w:val="44"/>
          <w:szCs w:val="44"/>
        </w:rPr>
      </w:pPr>
    </w:p>
    <w:p w:rsidR="00B163E7" w:rsidRPr="006A2054" w:rsidRDefault="00B163E7" w:rsidP="00B163E7">
      <w:pPr>
        <w:jc w:val="center"/>
        <w:rPr>
          <w:rFonts w:asciiTheme="majorHAnsi" w:hAnsiTheme="majorHAnsi"/>
          <w:b/>
          <w:i/>
          <w:sz w:val="96"/>
          <w:szCs w:val="96"/>
        </w:rPr>
      </w:pPr>
      <w:r w:rsidRPr="006A2054">
        <w:rPr>
          <w:rFonts w:asciiTheme="majorHAnsi" w:hAnsiTheme="majorHAnsi"/>
          <w:b/>
          <w:i/>
          <w:sz w:val="96"/>
          <w:szCs w:val="96"/>
        </w:rPr>
        <w:t>Diocese of Allentown</w:t>
      </w:r>
    </w:p>
    <w:p w:rsidR="00B163E7" w:rsidRPr="006A2054" w:rsidRDefault="00B163E7" w:rsidP="00B163E7">
      <w:pPr>
        <w:jc w:val="center"/>
        <w:rPr>
          <w:rFonts w:asciiTheme="majorHAnsi" w:hAnsiTheme="majorHAnsi"/>
          <w:b/>
          <w:i/>
          <w:sz w:val="96"/>
          <w:szCs w:val="96"/>
        </w:rPr>
      </w:pPr>
      <w:r w:rsidRPr="006A2054">
        <w:rPr>
          <w:rFonts w:asciiTheme="majorHAnsi" w:hAnsiTheme="majorHAnsi"/>
          <w:b/>
          <w:i/>
          <w:sz w:val="96"/>
          <w:szCs w:val="96"/>
        </w:rPr>
        <w:t>Secondary English</w:t>
      </w:r>
    </w:p>
    <w:p w:rsidR="00B163E7" w:rsidRPr="006A2054" w:rsidRDefault="00B163E7" w:rsidP="00B163E7">
      <w:pPr>
        <w:jc w:val="center"/>
        <w:rPr>
          <w:rFonts w:asciiTheme="majorHAnsi" w:hAnsiTheme="majorHAnsi"/>
          <w:b/>
          <w:i/>
          <w:sz w:val="96"/>
          <w:szCs w:val="96"/>
        </w:rPr>
      </w:pPr>
      <w:r w:rsidRPr="006A2054">
        <w:rPr>
          <w:rFonts w:asciiTheme="majorHAnsi" w:hAnsiTheme="majorHAnsi"/>
          <w:b/>
          <w:i/>
          <w:sz w:val="96"/>
          <w:szCs w:val="96"/>
        </w:rPr>
        <w:t>Language Arts Curriculum Guidelines</w:t>
      </w:r>
    </w:p>
    <w:p w:rsidR="00B163E7" w:rsidRPr="006A2054" w:rsidRDefault="00B163E7" w:rsidP="00B163E7">
      <w:pPr>
        <w:jc w:val="center"/>
        <w:rPr>
          <w:rFonts w:asciiTheme="majorHAnsi" w:hAnsiTheme="majorHAnsi"/>
          <w:b/>
          <w:i/>
          <w:sz w:val="96"/>
          <w:szCs w:val="96"/>
        </w:rPr>
      </w:pPr>
      <w:r w:rsidRPr="006A2054">
        <w:rPr>
          <w:rFonts w:asciiTheme="majorHAnsi" w:hAnsiTheme="majorHAnsi"/>
          <w:b/>
          <w:i/>
          <w:sz w:val="96"/>
          <w:szCs w:val="96"/>
        </w:rPr>
        <w:t>2016</w:t>
      </w:r>
    </w:p>
    <w:p w:rsidR="00391104" w:rsidRPr="001C0D8C" w:rsidRDefault="00391104" w:rsidP="00F779AB">
      <w:pPr>
        <w:autoSpaceDE w:val="0"/>
        <w:autoSpaceDN w:val="0"/>
        <w:adjustRightInd w:val="0"/>
        <w:spacing w:line="480" w:lineRule="auto"/>
        <w:ind w:firstLine="720"/>
        <w:rPr>
          <w:rFonts w:asciiTheme="minorHAnsi" w:hAnsiTheme="minorHAnsi"/>
        </w:rPr>
      </w:pPr>
    </w:p>
    <w:p w:rsidR="00391104" w:rsidRPr="001C0D8C" w:rsidRDefault="00391104" w:rsidP="00F779AB">
      <w:pPr>
        <w:autoSpaceDE w:val="0"/>
        <w:autoSpaceDN w:val="0"/>
        <w:adjustRightInd w:val="0"/>
        <w:spacing w:line="480" w:lineRule="auto"/>
        <w:ind w:firstLine="720"/>
        <w:rPr>
          <w:rFonts w:asciiTheme="minorHAnsi" w:hAnsiTheme="minorHAnsi"/>
          <w:b/>
          <w:u w:val="single"/>
        </w:rPr>
      </w:pPr>
    </w:p>
    <w:p w:rsidR="00391104" w:rsidRPr="00B163E7" w:rsidRDefault="00B92092" w:rsidP="00F779AB">
      <w:pPr>
        <w:autoSpaceDE w:val="0"/>
        <w:autoSpaceDN w:val="0"/>
        <w:adjustRightInd w:val="0"/>
        <w:spacing w:line="480" w:lineRule="auto"/>
        <w:ind w:firstLine="720"/>
        <w:rPr>
          <w:rFonts w:asciiTheme="minorHAnsi" w:hAnsiTheme="minorHAnsi" w:cs="Arial"/>
          <w:b/>
          <w:i/>
          <w:color w:val="636466"/>
          <w:sz w:val="32"/>
          <w:szCs w:val="32"/>
        </w:rPr>
      </w:pPr>
      <w:r w:rsidRPr="00B163E7">
        <w:rPr>
          <w:rFonts w:asciiTheme="minorHAnsi" w:hAnsiTheme="minorHAnsi" w:cs="Arial"/>
          <w:b/>
          <w:i/>
          <w:color w:val="636466"/>
          <w:sz w:val="32"/>
          <w:szCs w:val="32"/>
          <w:u w:val="single"/>
        </w:rPr>
        <w:t>The M</w:t>
      </w:r>
      <w:r w:rsidR="00391104" w:rsidRPr="00B163E7">
        <w:rPr>
          <w:rFonts w:asciiTheme="minorHAnsi" w:hAnsiTheme="minorHAnsi" w:cs="Arial"/>
          <w:b/>
          <w:i/>
          <w:color w:val="636466"/>
          <w:sz w:val="32"/>
          <w:szCs w:val="32"/>
          <w:u w:val="single"/>
        </w:rPr>
        <w:t>ission of Catholic schools in the Diocese of Allentown</w:t>
      </w:r>
      <w:r w:rsidR="00391104" w:rsidRPr="00B163E7">
        <w:rPr>
          <w:rFonts w:asciiTheme="minorHAnsi" w:hAnsiTheme="minorHAnsi" w:cs="Arial"/>
          <w:b/>
          <w:i/>
          <w:color w:val="636466"/>
          <w:sz w:val="32"/>
          <w:szCs w:val="32"/>
        </w:rPr>
        <w:t xml:space="preserve"> is an essential part of the fulfillment of the educational ministry of the Roman Catholic Church. Its primary goal is the ongoing formation of the Christian person by developing the spiritual, intellectual, social, cultural, emotional and physical gifts of the students entrusted to our care.</w:t>
      </w:r>
      <w:r w:rsidR="00EC0A6E" w:rsidRPr="00B163E7">
        <w:rPr>
          <w:rFonts w:asciiTheme="minorHAnsi" w:hAnsiTheme="minorHAnsi" w:cs="Arial"/>
          <w:b/>
          <w:i/>
          <w:color w:val="636466"/>
          <w:sz w:val="32"/>
          <w:szCs w:val="32"/>
        </w:rPr>
        <w:t xml:space="preserve"> The Diocese is committed to schools of academic excellence in faith-filled environments that foster communities of faith. These Catholic communities integrate the knowledge and practice of the Faith, instilling in our students a life-long commitment to learning, to Catholic values, and to the service of </w:t>
      </w:r>
      <w:bookmarkStart w:id="0" w:name="_GoBack"/>
      <w:bookmarkEnd w:id="0"/>
      <w:r w:rsidR="00EC0A6E" w:rsidRPr="00B163E7">
        <w:rPr>
          <w:rFonts w:asciiTheme="minorHAnsi" w:hAnsiTheme="minorHAnsi" w:cs="Arial"/>
          <w:b/>
          <w:i/>
          <w:color w:val="636466"/>
          <w:sz w:val="32"/>
          <w:szCs w:val="32"/>
        </w:rPr>
        <w:t>others.</w:t>
      </w:r>
    </w:p>
    <w:p w:rsidR="00EC0A6E" w:rsidRDefault="00EC0A6E" w:rsidP="00F779AB">
      <w:pPr>
        <w:autoSpaceDE w:val="0"/>
        <w:autoSpaceDN w:val="0"/>
        <w:adjustRightInd w:val="0"/>
        <w:spacing w:line="480" w:lineRule="auto"/>
        <w:ind w:firstLine="720"/>
        <w:rPr>
          <w:rFonts w:asciiTheme="minorHAnsi" w:hAnsiTheme="minorHAnsi"/>
          <w:b/>
          <w:i/>
          <w:color w:val="636466"/>
          <w:sz w:val="36"/>
          <w:szCs w:val="36"/>
        </w:rPr>
      </w:pPr>
    </w:p>
    <w:p w:rsidR="001C0D8C" w:rsidRPr="001C0D8C" w:rsidRDefault="001C0D8C" w:rsidP="00F779AB">
      <w:pPr>
        <w:autoSpaceDE w:val="0"/>
        <w:autoSpaceDN w:val="0"/>
        <w:adjustRightInd w:val="0"/>
        <w:spacing w:line="480" w:lineRule="auto"/>
        <w:ind w:firstLine="720"/>
        <w:rPr>
          <w:rFonts w:asciiTheme="minorHAnsi" w:hAnsiTheme="minorHAnsi"/>
          <w:b/>
          <w:i/>
          <w:color w:val="636466"/>
          <w:sz w:val="36"/>
          <w:szCs w:val="36"/>
        </w:rPr>
      </w:pPr>
    </w:p>
    <w:p w:rsidR="00EC0A6E" w:rsidRPr="001C0D8C" w:rsidRDefault="00EC0A6E" w:rsidP="00F779AB">
      <w:pPr>
        <w:autoSpaceDE w:val="0"/>
        <w:autoSpaceDN w:val="0"/>
        <w:adjustRightInd w:val="0"/>
        <w:spacing w:line="480" w:lineRule="auto"/>
        <w:ind w:firstLine="720"/>
        <w:rPr>
          <w:rFonts w:asciiTheme="minorHAnsi" w:hAnsiTheme="minorHAnsi"/>
          <w:b/>
          <w:i/>
          <w:color w:val="636466"/>
          <w:sz w:val="36"/>
          <w:szCs w:val="36"/>
        </w:rPr>
      </w:pPr>
    </w:p>
    <w:p w:rsidR="00F779AB" w:rsidRPr="001C0D8C" w:rsidRDefault="00F779AB" w:rsidP="00F779AB">
      <w:pPr>
        <w:autoSpaceDE w:val="0"/>
        <w:autoSpaceDN w:val="0"/>
        <w:adjustRightInd w:val="0"/>
        <w:spacing w:line="480" w:lineRule="auto"/>
        <w:ind w:firstLine="720"/>
        <w:rPr>
          <w:rFonts w:asciiTheme="minorHAnsi" w:hAnsiTheme="minorHAnsi"/>
        </w:rPr>
      </w:pPr>
      <w:r w:rsidRPr="001C0D8C">
        <w:rPr>
          <w:rFonts w:asciiTheme="minorHAnsi" w:hAnsiTheme="minorHAnsi"/>
        </w:rPr>
        <w:lastRenderedPageBreak/>
        <w:t>The Diocese of Allentown, Office of Catholic Education, is pleased to offer the new English Language Arts Guideline</w:t>
      </w:r>
      <w:r w:rsidR="003E2C54" w:rsidRPr="001C0D8C">
        <w:rPr>
          <w:rFonts w:asciiTheme="minorHAnsi" w:hAnsiTheme="minorHAnsi"/>
        </w:rPr>
        <w:t>s</w:t>
      </w:r>
      <w:r w:rsidRPr="001C0D8C">
        <w:rPr>
          <w:rFonts w:asciiTheme="minorHAnsi" w:hAnsiTheme="minorHAnsi"/>
        </w:rPr>
        <w:t xml:space="preserve"> for implementation. These guidelines are based on the State Standards and have been aligned with the best practices and guidelines </w:t>
      </w:r>
      <w:proofErr w:type="gramStart"/>
      <w:r w:rsidRPr="001C0D8C">
        <w:rPr>
          <w:rFonts w:asciiTheme="minorHAnsi" w:hAnsiTheme="minorHAnsi"/>
        </w:rPr>
        <w:t>of  all</w:t>
      </w:r>
      <w:proofErr w:type="gramEnd"/>
      <w:r w:rsidRPr="001C0D8C">
        <w:rPr>
          <w:rFonts w:asciiTheme="minorHAnsi" w:hAnsiTheme="minorHAnsi"/>
        </w:rPr>
        <w:t xml:space="preserve"> the Diocesan high schools. The curriculum, based on the State Standards</w:t>
      </w:r>
      <w:r w:rsidR="003E2C54" w:rsidRPr="001C0D8C">
        <w:rPr>
          <w:rFonts w:asciiTheme="minorHAnsi" w:hAnsiTheme="minorHAnsi"/>
        </w:rPr>
        <w:t>,</w:t>
      </w:r>
      <w:r w:rsidRPr="001C0D8C">
        <w:rPr>
          <w:rFonts w:asciiTheme="minorHAnsi" w:hAnsiTheme="minorHAnsi"/>
        </w:rPr>
        <w:t xml:space="preserve"> establishes high expectations for all students. </w:t>
      </w:r>
    </w:p>
    <w:p w:rsidR="00F779AB" w:rsidRPr="001C0D8C" w:rsidRDefault="00F779AB" w:rsidP="00F779AB">
      <w:pPr>
        <w:autoSpaceDE w:val="0"/>
        <w:autoSpaceDN w:val="0"/>
        <w:adjustRightInd w:val="0"/>
        <w:spacing w:line="480" w:lineRule="auto"/>
        <w:ind w:firstLine="720"/>
        <w:rPr>
          <w:rFonts w:asciiTheme="minorHAnsi" w:hAnsiTheme="minorHAnsi"/>
        </w:rPr>
      </w:pPr>
      <w:r w:rsidRPr="001C0D8C">
        <w:rPr>
          <w:rFonts w:asciiTheme="minorHAnsi" w:hAnsiTheme="minorHAnsi"/>
        </w:rPr>
        <w:t>Updating the curric</w:t>
      </w:r>
      <w:r w:rsidR="003E2C54" w:rsidRPr="001C0D8C">
        <w:rPr>
          <w:rFonts w:asciiTheme="minorHAnsi" w:hAnsiTheme="minorHAnsi"/>
        </w:rPr>
        <w:t xml:space="preserve">ulum will require knowledge of </w:t>
      </w:r>
      <w:r w:rsidRPr="001C0D8C">
        <w:rPr>
          <w:rFonts w:asciiTheme="minorHAnsi" w:hAnsiTheme="minorHAnsi"/>
        </w:rPr>
        <w:t xml:space="preserve">shifts in the way educators instruct and assess students. </w:t>
      </w:r>
    </w:p>
    <w:p w:rsidR="003E2C54" w:rsidRPr="001C0D8C" w:rsidRDefault="00F779AB" w:rsidP="003E2C54">
      <w:pPr>
        <w:autoSpaceDE w:val="0"/>
        <w:autoSpaceDN w:val="0"/>
        <w:adjustRightInd w:val="0"/>
        <w:spacing w:line="480" w:lineRule="auto"/>
        <w:ind w:firstLine="720"/>
        <w:jc w:val="center"/>
        <w:rPr>
          <w:rFonts w:asciiTheme="minorHAnsi" w:hAnsiTheme="minorHAnsi"/>
          <w:b/>
          <w:sz w:val="28"/>
          <w:szCs w:val="28"/>
          <w:u w:val="single"/>
        </w:rPr>
      </w:pPr>
      <w:r w:rsidRPr="001C0D8C">
        <w:rPr>
          <w:rFonts w:asciiTheme="minorHAnsi" w:hAnsiTheme="minorHAnsi"/>
          <w:b/>
          <w:sz w:val="28"/>
          <w:szCs w:val="28"/>
          <w:u w:val="single"/>
        </w:rPr>
        <w:t>The Shifts that are part of the ELA Curriculum, based on State Standards</w:t>
      </w:r>
      <w:r w:rsidR="003410A0" w:rsidRPr="001C0D8C">
        <w:rPr>
          <w:rFonts w:asciiTheme="minorHAnsi" w:hAnsiTheme="minorHAnsi"/>
          <w:b/>
          <w:sz w:val="28"/>
          <w:szCs w:val="28"/>
          <w:u w:val="single"/>
        </w:rPr>
        <w:t>,</w:t>
      </w:r>
      <w:r w:rsidRPr="001C0D8C">
        <w:rPr>
          <w:rFonts w:asciiTheme="minorHAnsi" w:hAnsiTheme="minorHAnsi"/>
          <w:b/>
          <w:sz w:val="28"/>
          <w:szCs w:val="28"/>
          <w:u w:val="single"/>
        </w:rPr>
        <w:t xml:space="preserve"> are</w:t>
      </w:r>
      <w:r w:rsidR="00BC193C" w:rsidRPr="001C0D8C">
        <w:rPr>
          <w:rFonts w:asciiTheme="minorHAnsi" w:hAnsiTheme="minorHAnsi"/>
          <w:b/>
          <w:sz w:val="28"/>
          <w:szCs w:val="28"/>
          <w:u w:val="single"/>
        </w:rPr>
        <w:t xml:space="preserve"> as follows</w:t>
      </w:r>
      <w:r w:rsidRPr="001C0D8C">
        <w:rPr>
          <w:rFonts w:asciiTheme="minorHAnsi" w:hAnsiTheme="minorHAnsi"/>
          <w:b/>
          <w:sz w:val="28"/>
          <w:szCs w:val="28"/>
          <w:u w:val="single"/>
        </w:rPr>
        <w:t>:</w:t>
      </w:r>
    </w:p>
    <w:p w:rsidR="00F03F47" w:rsidRPr="001C0D8C" w:rsidRDefault="00F03F47" w:rsidP="00F779AB">
      <w:pPr>
        <w:pStyle w:val="ListParagraph"/>
        <w:numPr>
          <w:ilvl w:val="0"/>
          <w:numId w:val="1"/>
        </w:numPr>
        <w:autoSpaceDE w:val="0"/>
        <w:autoSpaceDN w:val="0"/>
        <w:adjustRightInd w:val="0"/>
        <w:spacing w:line="480" w:lineRule="auto"/>
        <w:rPr>
          <w:rFonts w:asciiTheme="minorHAnsi" w:hAnsiTheme="minorHAnsi"/>
        </w:rPr>
      </w:pPr>
      <w:r w:rsidRPr="001C0D8C">
        <w:rPr>
          <w:rFonts w:asciiTheme="minorHAnsi" w:hAnsiTheme="minorHAnsi"/>
          <w:b/>
        </w:rPr>
        <w:t>Balancing informational and Literacy texts</w:t>
      </w:r>
      <w:r w:rsidR="003410A0" w:rsidRPr="001C0D8C">
        <w:rPr>
          <w:rFonts w:asciiTheme="minorHAnsi" w:hAnsiTheme="minorHAnsi"/>
        </w:rPr>
        <w:t xml:space="preserve"> – Students read a</w:t>
      </w:r>
      <w:r w:rsidRPr="001C0D8C">
        <w:rPr>
          <w:rFonts w:asciiTheme="minorHAnsi" w:hAnsiTheme="minorHAnsi"/>
        </w:rPr>
        <w:t xml:space="preserve"> true balance of informational and literacy texts.</w:t>
      </w:r>
    </w:p>
    <w:p w:rsidR="00F779AB" w:rsidRPr="001C0D8C" w:rsidRDefault="00F779AB" w:rsidP="00F779AB">
      <w:pPr>
        <w:pStyle w:val="ListParagraph"/>
        <w:numPr>
          <w:ilvl w:val="0"/>
          <w:numId w:val="1"/>
        </w:numPr>
        <w:autoSpaceDE w:val="0"/>
        <w:autoSpaceDN w:val="0"/>
        <w:adjustRightInd w:val="0"/>
        <w:spacing w:line="480" w:lineRule="auto"/>
        <w:rPr>
          <w:rFonts w:asciiTheme="minorHAnsi" w:hAnsiTheme="minorHAnsi"/>
        </w:rPr>
      </w:pPr>
      <w:r w:rsidRPr="001C0D8C">
        <w:rPr>
          <w:rFonts w:asciiTheme="minorHAnsi" w:hAnsiTheme="minorHAnsi"/>
          <w:b/>
        </w:rPr>
        <w:t xml:space="preserve">Knowledge in the Disciplines </w:t>
      </w:r>
      <w:r w:rsidRPr="001C0D8C">
        <w:rPr>
          <w:rFonts w:asciiTheme="minorHAnsi" w:hAnsiTheme="minorHAnsi"/>
        </w:rPr>
        <w:t>- Content</w:t>
      </w:r>
      <w:r w:rsidR="003E2C54" w:rsidRPr="001C0D8C">
        <w:rPr>
          <w:rFonts w:asciiTheme="minorHAnsi" w:hAnsiTheme="minorHAnsi"/>
        </w:rPr>
        <w:t xml:space="preserve"> area teachers outside of the ELA classroom emphasize cross-curricular</w:t>
      </w:r>
      <w:r w:rsidRPr="001C0D8C">
        <w:rPr>
          <w:rFonts w:asciiTheme="minorHAnsi" w:hAnsiTheme="minorHAnsi"/>
        </w:rPr>
        <w:t xml:space="preserve"> literacy </w:t>
      </w:r>
      <w:r w:rsidR="003E2C54" w:rsidRPr="001C0D8C">
        <w:rPr>
          <w:rFonts w:asciiTheme="minorHAnsi" w:hAnsiTheme="minorHAnsi"/>
        </w:rPr>
        <w:t>instruction</w:t>
      </w:r>
      <w:r w:rsidRPr="001C0D8C">
        <w:rPr>
          <w:rFonts w:asciiTheme="minorHAnsi" w:hAnsiTheme="minorHAnsi"/>
        </w:rPr>
        <w:t xml:space="preserve"> in their planning and instruction.</w:t>
      </w:r>
    </w:p>
    <w:p w:rsidR="00F779AB" w:rsidRPr="001C0D8C" w:rsidRDefault="00F779AB" w:rsidP="00F779AB">
      <w:pPr>
        <w:pStyle w:val="ListParagraph"/>
        <w:numPr>
          <w:ilvl w:val="0"/>
          <w:numId w:val="1"/>
        </w:numPr>
        <w:autoSpaceDE w:val="0"/>
        <w:autoSpaceDN w:val="0"/>
        <w:adjustRightInd w:val="0"/>
        <w:spacing w:line="480" w:lineRule="auto"/>
        <w:rPr>
          <w:rFonts w:asciiTheme="minorHAnsi" w:hAnsiTheme="minorHAnsi"/>
        </w:rPr>
      </w:pPr>
      <w:r w:rsidRPr="001C0D8C">
        <w:rPr>
          <w:rFonts w:asciiTheme="minorHAnsi" w:hAnsiTheme="minorHAnsi"/>
          <w:b/>
        </w:rPr>
        <w:t>Staircase of Complexity</w:t>
      </w:r>
      <w:r w:rsidRPr="001C0D8C">
        <w:rPr>
          <w:rFonts w:asciiTheme="minorHAnsi" w:hAnsiTheme="minorHAnsi"/>
        </w:rPr>
        <w:t xml:space="preserve"> - Students </w:t>
      </w:r>
      <w:r w:rsidR="003E2C54" w:rsidRPr="001C0D8C">
        <w:rPr>
          <w:rFonts w:asciiTheme="minorHAnsi" w:hAnsiTheme="minorHAnsi"/>
        </w:rPr>
        <w:t>will devote more time to close and careful reading of grade</w:t>
      </w:r>
      <w:r w:rsidR="00BC193C" w:rsidRPr="001C0D8C">
        <w:rPr>
          <w:rFonts w:asciiTheme="minorHAnsi" w:hAnsiTheme="minorHAnsi"/>
        </w:rPr>
        <w:t>-</w:t>
      </w:r>
      <w:r w:rsidR="003E2C54" w:rsidRPr="001C0D8C">
        <w:rPr>
          <w:rFonts w:asciiTheme="minorHAnsi" w:hAnsiTheme="minorHAnsi"/>
        </w:rPr>
        <w:t>appropriate text.</w:t>
      </w:r>
    </w:p>
    <w:p w:rsidR="00F779AB" w:rsidRPr="001C0D8C" w:rsidRDefault="00F779AB" w:rsidP="00F779AB">
      <w:pPr>
        <w:pStyle w:val="ListParagraph"/>
        <w:numPr>
          <w:ilvl w:val="0"/>
          <w:numId w:val="1"/>
        </w:numPr>
        <w:autoSpaceDE w:val="0"/>
        <w:autoSpaceDN w:val="0"/>
        <w:adjustRightInd w:val="0"/>
        <w:spacing w:line="480" w:lineRule="auto"/>
        <w:rPr>
          <w:rFonts w:asciiTheme="minorHAnsi" w:hAnsiTheme="minorHAnsi"/>
        </w:rPr>
      </w:pPr>
      <w:r w:rsidRPr="001C0D8C">
        <w:rPr>
          <w:rFonts w:asciiTheme="minorHAnsi" w:hAnsiTheme="minorHAnsi"/>
          <w:b/>
        </w:rPr>
        <w:t xml:space="preserve">Text-based Answers </w:t>
      </w:r>
      <w:r w:rsidRPr="001C0D8C">
        <w:rPr>
          <w:rFonts w:asciiTheme="minorHAnsi" w:hAnsiTheme="minorHAnsi"/>
        </w:rPr>
        <w:t>- Students develop habits for making evidentiary arguments</w:t>
      </w:r>
      <w:r w:rsidR="003E2C54" w:rsidRPr="001C0D8C">
        <w:rPr>
          <w:rFonts w:asciiTheme="minorHAnsi" w:hAnsiTheme="minorHAnsi"/>
        </w:rPr>
        <w:t xml:space="preserve">, both in conversation and in </w:t>
      </w:r>
      <w:r w:rsidRPr="001C0D8C">
        <w:rPr>
          <w:rFonts w:asciiTheme="minorHAnsi" w:hAnsiTheme="minorHAnsi"/>
        </w:rPr>
        <w:t xml:space="preserve">writing to </w:t>
      </w:r>
      <w:r w:rsidR="003E2C54" w:rsidRPr="001C0D8C">
        <w:rPr>
          <w:rFonts w:asciiTheme="minorHAnsi" w:hAnsiTheme="minorHAnsi"/>
        </w:rPr>
        <w:t>demonstrate</w:t>
      </w:r>
      <w:r w:rsidRPr="001C0D8C">
        <w:rPr>
          <w:rFonts w:asciiTheme="minorHAnsi" w:hAnsiTheme="minorHAnsi"/>
        </w:rPr>
        <w:t xml:space="preserve"> comprehension of a text.</w:t>
      </w:r>
    </w:p>
    <w:p w:rsidR="003E2C54" w:rsidRPr="001C0D8C" w:rsidRDefault="00F779AB" w:rsidP="003E2C54">
      <w:pPr>
        <w:pStyle w:val="ListParagraph"/>
        <w:numPr>
          <w:ilvl w:val="0"/>
          <w:numId w:val="1"/>
        </w:numPr>
        <w:autoSpaceDE w:val="0"/>
        <w:autoSpaceDN w:val="0"/>
        <w:adjustRightInd w:val="0"/>
        <w:spacing w:line="480" w:lineRule="auto"/>
        <w:rPr>
          <w:rFonts w:asciiTheme="minorHAnsi" w:hAnsiTheme="minorHAnsi"/>
        </w:rPr>
      </w:pPr>
      <w:r w:rsidRPr="001C0D8C">
        <w:rPr>
          <w:rFonts w:asciiTheme="minorHAnsi" w:hAnsiTheme="minorHAnsi"/>
          <w:b/>
        </w:rPr>
        <w:t xml:space="preserve">Writing from Sources </w:t>
      </w:r>
      <w:r w:rsidRPr="001C0D8C">
        <w:rPr>
          <w:rFonts w:asciiTheme="minorHAnsi" w:hAnsiTheme="minorHAnsi"/>
        </w:rPr>
        <w:t>- Students develop</w:t>
      </w:r>
      <w:r w:rsidR="003E2C54" w:rsidRPr="001C0D8C">
        <w:rPr>
          <w:rFonts w:asciiTheme="minorHAnsi" w:hAnsiTheme="minorHAnsi"/>
        </w:rPr>
        <w:t xml:space="preserve"> the skill of using evidence, primary and secondary, in </w:t>
      </w:r>
      <w:r w:rsidRPr="001C0D8C">
        <w:rPr>
          <w:rFonts w:asciiTheme="minorHAnsi" w:hAnsiTheme="minorHAnsi"/>
        </w:rPr>
        <w:t xml:space="preserve">written </w:t>
      </w:r>
      <w:r w:rsidR="003E2C54" w:rsidRPr="001C0D8C">
        <w:rPr>
          <w:rFonts w:asciiTheme="minorHAnsi" w:hAnsiTheme="minorHAnsi"/>
        </w:rPr>
        <w:t xml:space="preserve">and spoken </w:t>
      </w:r>
      <w:r w:rsidRPr="001C0D8C">
        <w:rPr>
          <w:rFonts w:asciiTheme="minorHAnsi" w:hAnsiTheme="minorHAnsi"/>
        </w:rPr>
        <w:t>arguments that respond to the ideas, events, facts, and arguments presented in the texts.</w:t>
      </w:r>
    </w:p>
    <w:p w:rsidR="00F779AB" w:rsidRPr="001C0D8C" w:rsidRDefault="00F779AB" w:rsidP="003E2C54">
      <w:pPr>
        <w:pStyle w:val="ListParagraph"/>
        <w:numPr>
          <w:ilvl w:val="0"/>
          <w:numId w:val="1"/>
        </w:numPr>
        <w:autoSpaceDE w:val="0"/>
        <w:autoSpaceDN w:val="0"/>
        <w:adjustRightInd w:val="0"/>
        <w:spacing w:line="480" w:lineRule="auto"/>
        <w:rPr>
          <w:rFonts w:asciiTheme="minorHAnsi" w:hAnsiTheme="minorHAnsi"/>
        </w:rPr>
      </w:pPr>
      <w:r w:rsidRPr="001C0D8C">
        <w:rPr>
          <w:rFonts w:asciiTheme="minorHAnsi" w:hAnsiTheme="minorHAnsi"/>
          <w:b/>
        </w:rPr>
        <w:t xml:space="preserve">Academic Vocabulary </w:t>
      </w:r>
      <w:r w:rsidRPr="001C0D8C">
        <w:rPr>
          <w:rFonts w:asciiTheme="minorHAnsi" w:hAnsiTheme="minorHAnsi"/>
        </w:rPr>
        <w:t xml:space="preserve">- Students constantly build </w:t>
      </w:r>
      <w:r w:rsidR="003410A0" w:rsidRPr="001C0D8C">
        <w:rPr>
          <w:rFonts w:asciiTheme="minorHAnsi" w:hAnsiTheme="minorHAnsi"/>
        </w:rPr>
        <w:t>content-</w:t>
      </w:r>
      <w:r w:rsidR="003E2C54" w:rsidRPr="001C0D8C">
        <w:rPr>
          <w:rFonts w:asciiTheme="minorHAnsi" w:hAnsiTheme="minorHAnsi"/>
        </w:rPr>
        <w:t>specific</w:t>
      </w:r>
      <w:r w:rsidRPr="001C0D8C">
        <w:rPr>
          <w:rFonts w:asciiTheme="minorHAnsi" w:hAnsiTheme="minorHAnsi"/>
        </w:rPr>
        <w:t xml:space="preserve"> vocabulary </w:t>
      </w:r>
      <w:r w:rsidR="003E2C54" w:rsidRPr="001C0D8C">
        <w:rPr>
          <w:rFonts w:asciiTheme="minorHAnsi" w:hAnsiTheme="minorHAnsi"/>
        </w:rPr>
        <w:t>to comprehend</w:t>
      </w:r>
      <w:r w:rsidRPr="001C0D8C">
        <w:rPr>
          <w:rFonts w:asciiTheme="minorHAnsi" w:hAnsiTheme="minorHAnsi"/>
        </w:rPr>
        <w:t xml:space="preserve"> grade level complex texts</w:t>
      </w:r>
      <w:r w:rsidR="003E2C54" w:rsidRPr="001C0D8C">
        <w:rPr>
          <w:rFonts w:asciiTheme="minorHAnsi" w:hAnsiTheme="minorHAnsi"/>
        </w:rPr>
        <w:t xml:space="preserve"> across disciplines.</w:t>
      </w:r>
    </w:p>
    <w:p w:rsidR="00DB0CCB" w:rsidRPr="001C0D8C" w:rsidRDefault="00DB0CCB" w:rsidP="00DB0CCB">
      <w:pPr>
        <w:pStyle w:val="ListParagraph"/>
        <w:autoSpaceDE w:val="0"/>
        <w:autoSpaceDN w:val="0"/>
        <w:adjustRightInd w:val="0"/>
        <w:spacing w:line="480" w:lineRule="auto"/>
        <w:ind w:left="1440"/>
        <w:rPr>
          <w:rFonts w:asciiTheme="minorHAnsi" w:hAnsiTheme="minorHAnsi"/>
        </w:rPr>
      </w:pPr>
    </w:p>
    <w:p w:rsidR="00F779AB" w:rsidRPr="001C0D8C" w:rsidRDefault="00F779AB" w:rsidP="00F779AB">
      <w:pPr>
        <w:autoSpaceDE w:val="0"/>
        <w:autoSpaceDN w:val="0"/>
        <w:adjustRightInd w:val="0"/>
        <w:spacing w:line="480" w:lineRule="auto"/>
        <w:ind w:firstLine="720"/>
        <w:rPr>
          <w:rFonts w:asciiTheme="minorHAnsi" w:hAnsiTheme="minorHAnsi"/>
        </w:rPr>
      </w:pPr>
      <w:r w:rsidRPr="001C0D8C">
        <w:rPr>
          <w:rFonts w:asciiTheme="minorHAnsi" w:hAnsiTheme="minorHAnsi"/>
        </w:rPr>
        <w:lastRenderedPageBreak/>
        <w:t xml:space="preserve">As educators gain insights into the shifts and </w:t>
      </w:r>
      <w:r w:rsidR="00DB0CCB" w:rsidRPr="001C0D8C">
        <w:rPr>
          <w:rFonts w:asciiTheme="minorHAnsi" w:hAnsiTheme="minorHAnsi"/>
        </w:rPr>
        <w:t>the</w:t>
      </w:r>
      <w:r w:rsidR="003410A0" w:rsidRPr="001C0D8C">
        <w:rPr>
          <w:rFonts w:asciiTheme="minorHAnsi" w:hAnsiTheme="minorHAnsi"/>
        </w:rPr>
        <w:t>ir</w:t>
      </w:r>
      <w:r w:rsidRPr="001C0D8C">
        <w:rPr>
          <w:rFonts w:asciiTheme="minorHAnsi" w:hAnsiTheme="minorHAnsi"/>
        </w:rPr>
        <w:t xml:space="preserve"> impact </w:t>
      </w:r>
      <w:r w:rsidR="00DB0CCB" w:rsidRPr="001C0D8C">
        <w:rPr>
          <w:rFonts w:asciiTheme="minorHAnsi" w:hAnsiTheme="minorHAnsi"/>
        </w:rPr>
        <w:t xml:space="preserve">on </w:t>
      </w:r>
      <w:r w:rsidRPr="001C0D8C">
        <w:rPr>
          <w:rFonts w:asciiTheme="minorHAnsi" w:hAnsiTheme="minorHAnsi"/>
        </w:rPr>
        <w:t>teaching and learning, they will develop new best practices, new methods of relevant assessment, and will use student performance data to pinpoint student achievement.</w:t>
      </w:r>
    </w:p>
    <w:p w:rsidR="00F779AB" w:rsidRPr="001C0D8C" w:rsidRDefault="00F779AB" w:rsidP="00F779AB">
      <w:pPr>
        <w:autoSpaceDE w:val="0"/>
        <w:autoSpaceDN w:val="0"/>
        <w:adjustRightInd w:val="0"/>
        <w:spacing w:line="480" w:lineRule="auto"/>
        <w:ind w:firstLine="720"/>
        <w:rPr>
          <w:rFonts w:asciiTheme="minorHAnsi" w:hAnsiTheme="minorHAnsi"/>
        </w:rPr>
      </w:pPr>
      <w:r w:rsidRPr="001C0D8C">
        <w:rPr>
          <w:rFonts w:asciiTheme="minorHAnsi" w:hAnsiTheme="minorHAnsi"/>
        </w:rPr>
        <w:t>The English Language Arts Curriculum Committee is acknowledged for its commitment of time and energy in developing the standards templates. The following educators, from each of the Diocese of Allentown high schools, are commended for their leadership and participation in the compilation of Guideline that aligned with all the Diocesan high school curriculums.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2520"/>
      </w:tblGrid>
      <w:tr w:rsidR="00F779AB" w:rsidRPr="001C0D8C" w:rsidTr="00161E51">
        <w:trPr>
          <w:jc w:val="center"/>
        </w:trPr>
        <w:tc>
          <w:tcPr>
            <w:tcW w:w="2862" w:type="dxa"/>
            <w:shd w:val="clear" w:color="auto" w:fill="auto"/>
          </w:tcPr>
          <w:p w:rsidR="00F779AB" w:rsidRPr="001C0D8C" w:rsidRDefault="00F779AB" w:rsidP="00F779AB">
            <w:pPr>
              <w:rPr>
                <w:rFonts w:asciiTheme="minorHAnsi" w:hAnsiTheme="minorHAnsi"/>
                <w:b/>
              </w:rPr>
            </w:pPr>
            <w:r w:rsidRPr="001C0D8C">
              <w:rPr>
                <w:rFonts w:asciiTheme="minorHAnsi" w:hAnsiTheme="minorHAnsi"/>
                <w:b/>
              </w:rPr>
              <w:t>English Chair</w:t>
            </w:r>
          </w:p>
          <w:p w:rsidR="00F779AB" w:rsidRPr="001C0D8C" w:rsidRDefault="00F779AB" w:rsidP="00F779AB">
            <w:pPr>
              <w:rPr>
                <w:rFonts w:asciiTheme="minorHAnsi" w:hAnsiTheme="minorHAnsi"/>
                <w:b/>
              </w:rPr>
            </w:pPr>
          </w:p>
        </w:tc>
        <w:tc>
          <w:tcPr>
            <w:tcW w:w="2520" w:type="dxa"/>
            <w:shd w:val="clear" w:color="auto" w:fill="auto"/>
          </w:tcPr>
          <w:p w:rsidR="00F779AB" w:rsidRPr="001C0D8C" w:rsidRDefault="00F779AB" w:rsidP="00F779AB">
            <w:pPr>
              <w:rPr>
                <w:rFonts w:asciiTheme="minorHAnsi" w:hAnsiTheme="minorHAnsi"/>
                <w:b/>
              </w:rPr>
            </w:pPr>
            <w:r w:rsidRPr="001C0D8C">
              <w:rPr>
                <w:rFonts w:asciiTheme="minorHAnsi" w:hAnsiTheme="minorHAnsi"/>
                <w:b/>
              </w:rPr>
              <w:t>High School</w:t>
            </w:r>
          </w:p>
        </w:tc>
      </w:tr>
      <w:tr w:rsidR="00F779AB" w:rsidRPr="001C0D8C" w:rsidTr="00161E51">
        <w:trPr>
          <w:jc w:val="center"/>
        </w:trPr>
        <w:tc>
          <w:tcPr>
            <w:tcW w:w="2862" w:type="dxa"/>
            <w:shd w:val="clear" w:color="auto" w:fill="auto"/>
          </w:tcPr>
          <w:p w:rsidR="00F779AB" w:rsidRPr="001C0D8C" w:rsidRDefault="002F61BC" w:rsidP="00F779AB">
            <w:pPr>
              <w:rPr>
                <w:rFonts w:asciiTheme="minorHAnsi" w:hAnsiTheme="minorHAnsi"/>
              </w:rPr>
            </w:pPr>
            <w:r w:rsidRPr="001C0D8C">
              <w:rPr>
                <w:rFonts w:asciiTheme="minorHAnsi" w:hAnsiTheme="minorHAnsi"/>
              </w:rPr>
              <w:t xml:space="preserve">Mrs. </w:t>
            </w:r>
            <w:r w:rsidR="00F779AB" w:rsidRPr="001C0D8C">
              <w:rPr>
                <w:rFonts w:asciiTheme="minorHAnsi" w:hAnsiTheme="minorHAnsi"/>
              </w:rPr>
              <w:t xml:space="preserve">Ann Charles   </w:t>
            </w:r>
          </w:p>
          <w:p w:rsidR="00F779AB" w:rsidRPr="001C0D8C" w:rsidRDefault="00F779AB" w:rsidP="00F779AB">
            <w:pPr>
              <w:rPr>
                <w:rFonts w:asciiTheme="minorHAnsi" w:hAnsiTheme="minorHAnsi"/>
              </w:rPr>
            </w:pPr>
          </w:p>
        </w:tc>
        <w:tc>
          <w:tcPr>
            <w:tcW w:w="2520" w:type="dxa"/>
            <w:shd w:val="clear" w:color="auto" w:fill="auto"/>
          </w:tcPr>
          <w:p w:rsidR="00F779AB" w:rsidRPr="001C0D8C" w:rsidRDefault="00F779AB" w:rsidP="00F779AB">
            <w:pPr>
              <w:rPr>
                <w:rFonts w:asciiTheme="minorHAnsi" w:hAnsiTheme="minorHAnsi"/>
              </w:rPr>
            </w:pPr>
            <w:r w:rsidRPr="001C0D8C">
              <w:rPr>
                <w:rFonts w:asciiTheme="minorHAnsi" w:hAnsiTheme="minorHAnsi"/>
              </w:rPr>
              <w:t>Berks Catholic</w:t>
            </w:r>
          </w:p>
        </w:tc>
      </w:tr>
      <w:tr w:rsidR="00F779AB" w:rsidRPr="001C0D8C" w:rsidTr="00161E51">
        <w:trPr>
          <w:jc w:val="center"/>
        </w:trPr>
        <w:tc>
          <w:tcPr>
            <w:tcW w:w="2862" w:type="dxa"/>
            <w:shd w:val="clear" w:color="auto" w:fill="auto"/>
          </w:tcPr>
          <w:p w:rsidR="00F779AB" w:rsidRPr="001C0D8C" w:rsidRDefault="002F61BC" w:rsidP="00F779AB">
            <w:pPr>
              <w:rPr>
                <w:rFonts w:asciiTheme="minorHAnsi" w:hAnsiTheme="minorHAnsi"/>
              </w:rPr>
            </w:pPr>
            <w:r w:rsidRPr="001C0D8C">
              <w:rPr>
                <w:rFonts w:asciiTheme="minorHAnsi" w:hAnsiTheme="minorHAnsi"/>
              </w:rPr>
              <w:t xml:space="preserve">Mrs. </w:t>
            </w:r>
            <w:r w:rsidR="00F779AB" w:rsidRPr="001C0D8C">
              <w:rPr>
                <w:rFonts w:asciiTheme="minorHAnsi" w:hAnsiTheme="minorHAnsi"/>
              </w:rPr>
              <w:t xml:space="preserve">Ann Ruth      </w:t>
            </w:r>
          </w:p>
          <w:p w:rsidR="00F779AB" w:rsidRPr="001C0D8C" w:rsidRDefault="00F779AB" w:rsidP="00F779AB">
            <w:pPr>
              <w:rPr>
                <w:rFonts w:asciiTheme="minorHAnsi" w:hAnsiTheme="minorHAnsi"/>
              </w:rPr>
            </w:pPr>
          </w:p>
        </w:tc>
        <w:tc>
          <w:tcPr>
            <w:tcW w:w="2520" w:type="dxa"/>
            <w:shd w:val="clear" w:color="auto" w:fill="auto"/>
          </w:tcPr>
          <w:p w:rsidR="00F779AB" w:rsidRPr="001C0D8C" w:rsidRDefault="00F779AB" w:rsidP="00F779AB">
            <w:pPr>
              <w:rPr>
                <w:rFonts w:asciiTheme="minorHAnsi" w:hAnsiTheme="minorHAnsi"/>
              </w:rPr>
            </w:pPr>
            <w:r w:rsidRPr="001C0D8C">
              <w:rPr>
                <w:rFonts w:asciiTheme="minorHAnsi" w:hAnsiTheme="minorHAnsi"/>
              </w:rPr>
              <w:t>Bethlehem Catholic</w:t>
            </w:r>
          </w:p>
        </w:tc>
      </w:tr>
      <w:tr w:rsidR="00F779AB" w:rsidRPr="001C0D8C" w:rsidTr="00161E51">
        <w:trPr>
          <w:jc w:val="center"/>
        </w:trPr>
        <w:tc>
          <w:tcPr>
            <w:tcW w:w="2862" w:type="dxa"/>
            <w:shd w:val="clear" w:color="auto" w:fill="auto"/>
          </w:tcPr>
          <w:p w:rsidR="002F61BC" w:rsidRPr="001C0D8C" w:rsidRDefault="002F61BC" w:rsidP="00F779AB">
            <w:pPr>
              <w:rPr>
                <w:rFonts w:asciiTheme="minorHAnsi" w:hAnsiTheme="minorHAnsi"/>
              </w:rPr>
            </w:pPr>
            <w:r w:rsidRPr="001C0D8C">
              <w:rPr>
                <w:rFonts w:asciiTheme="minorHAnsi" w:hAnsiTheme="minorHAnsi"/>
              </w:rPr>
              <w:t xml:space="preserve">Mr. Joseph </w:t>
            </w:r>
            <w:proofErr w:type="spellStart"/>
            <w:r w:rsidRPr="001C0D8C">
              <w:rPr>
                <w:rFonts w:asciiTheme="minorHAnsi" w:hAnsiTheme="minorHAnsi"/>
              </w:rPr>
              <w:t>DeAngelo</w:t>
            </w:r>
            <w:proofErr w:type="spellEnd"/>
          </w:p>
          <w:p w:rsidR="00261BFF" w:rsidRPr="001C0D8C" w:rsidRDefault="002F61BC" w:rsidP="00F779AB">
            <w:pPr>
              <w:rPr>
                <w:rFonts w:asciiTheme="minorHAnsi" w:hAnsiTheme="minorHAnsi"/>
              </w:rPr>
            </w:pPr>
            <w:r w:rsidRPr="001C0D8C">
              <w:rPr>
                <w:rFonts w:asciiTheme="minorHAnsi" w:hAnsiTheme="minorHAnsi"/>
              </w:rPr>
              <w:t xml:space="preserve">Ms. </w:t>
            </w:r>
            <w:r w:rsidR="00261BFF" w:rsidRPr="001C0D8C">
              <w:rPr>
                <w:rFonts w:asciiTheme="minorHAnsi" w:hAnsiTheme="minorHAnsi"/>
              </w:rPr>
              <w:t xml:space="preserve">Nicole </w:t>
            </w:r>
            <w:proofErr w:type="spellStart"/>
            <w:r w:rsidR="00261BFF" w:rsidRPr="001C0D8C">
              <w:rPr>
                <w:rFonts w:asciiTheme="minorHAnsi" w:hAnsiTheme="minorHAnsi"/>
              </w:rPr>
              <w:t>Velekei</w:t>
            </w:r>
            <w:proofErr w:type="spellEnd"/>
          </w:p>
          <w:p w:rsidR="00F779AB" w:rsidRPr="001C0D8C" w:rsidRDefault="00F779AB" w:rsidP="00F779AB">
            <w:pPr>
              <w:rPr>
                <w:rFonts w:asciiTheme="minorHAnsi" w:hAnsiTheme="minorHAnsi"/>
              </w:rPr>
            </w:pPr>
          </w:p>
        </w:tc>
        <w:tc>
          <w:tcPr>
            <w:tcW w:w="2520" w:type="dxa"/>
            <w:shd w:val="clear" w:color="auto" w:fill="auto"/>
          </w:tcPr>
          <w:p w:rsidR="00F779AB" w:rsidRPr="001C0D8C" w:rsidRDefault="00F779AB" w:rsidP="00F779AB">
            <w:pPr>
              <w:rPr>
                <w:rFonts w:asciiTheme="minorHAnsi" w:hAnsiTheme="minorHAnsi"/>
              </w:rPr>
            </w:pPr>
            <w:r w:rsidRPr="001C0D8C">
              <w:rPr>
                <w:rFonts w:asciiTheme="minorHAnsi" w:hAnsiTheme="minorHAnsi"/>
              </w:rPr>
              <w:t>Marian Catholic</w:t>
            </w:r>
          </w:p>
        </w:tc>
      </w:tr>
      <w:tr w:rsidR="00F779AB" w:rsidRPr="001C0D8C" w:rsidTr="00161E51">
        <w:trPr>
          <w:jc w:val="center"/>
        </w:trPr>
        <w:tc>
          <w:tcPr>
            <w:tcW w:w="2862" w:type="dxa"/>
            <w:shd w:val="clear" w:color="auto" w:fill="auto"/>
          </w:tcPr>
          <w:p w:rsidR="00F779AB" w:rsidRPr="001C0D8C" w:rsidRDefault="002F61BC" w:rsidP="00F779AB">
            <w:pPr>
              <w:rPr>
                <w:rFonts w:asciiTheme="minorHAnsi" w:hAnsiTheme="minorHAnsi"/>
              </w:rPr>
            </w:pPr>
            <w:r w:rsidRPr="001C0D8C">
              <w:rPr>
                <w:rFonts w:asciiTheme="minorHAnsi" w:hAnsiTheme="minorHAnsi"/>
              </w:rPr>
              <w:t xml:space="preserve">Mr. </w:t>
            </w:r>
            <w:r w:rsidR="00F779AB" w:rsidRPr="001C0D8C">
              <w:rPr>
                <w:rFonts w:asciiTheme="minorHAnsi" w:hAnsiTheme="minorHAnsi"/>
              </w:rPr>
              <w:t xml:space="preserve">Edward Tabor </w:t>
            </w:r>
          </w:p>
          <w:p w:rsidR="00F779AB" w:rsidRPr="001C0D8C" w:rsidRDefault="00F779AB" w:rsidP="00F779AB">
            <w:pPr>
              <w:rPr>
                <w:rFonts w:asciiTheme="minorHAnsi" w:hAnsiTheme="minorHAnsi"/>
              </w:rPr>
            </w:pPr>
          </w:p>
        </w:tc>
        <w:tc>
          <w:tcPr>
            <w:tcW w:w="2520" w:type="dxa"/>
            <w:shd w:val="clear" w:color="auto" w:fill="auto"/>
          </w:tcPr>
          <w:p w:rsidR="00F779AB" w:rsidRPr="001C0D8C" w:rsidRDefault="00F779AB" w:rsidP="00F779AB">
            <w:pPr>
              <w:rPr>
                <w:rFonts w:asciiTheme="minorHAnsi" w:hAnsiTheme="minorHAnsi"/>
              </w:rPr>
            </w:pPr>
            <w:r w:rsidRPr="001C0D8C">
              <w:rPr>
                <w:rFonts w:asciiTheme="minorHAnsi" w:hAnsiTheme="minorHAnsi"/>
              </w:rPr>
              <w:t xml:space="preserve">Allentown Central </w:t>
            </w:r>
          </w:p>
        </w:tc>
      </w:tr>
      <w:tr w:rsidR="00F779AB" w:rsidRPr="001C0D8C" w:rsidTr="00161E51">
        <w:trPr>
          <w:jc w:val="center"/>
        </w:trPr>
        <w:tc>
          <w:tcPr>
            <w:tcW w:w="2862" w:type="dxa"/>
            <w:shd w:val="clear" w:color="auto" w:fill="auto"/>
          </w:tcPr>
          <w:p w:rsidR="00F779AB" w:rsidRPr="001C0D8C" w:rsidRDefault="002F61BC" w:rsidP="00DB0CCB">
            <w:pPr>
              <w:rPr>
                <w:rFonts w:asciiTheme="minorHAnsi" w:hAnsiTheme="minorHAnsi"/>
              </w:rPr>
            </w:pPr>
            <w:r w:rsidRPr="001C0D8C">
              <w:rPr>
                <w:rFonts w:asciiTheme="minorHAnsi" w:hAnsiTheme="minorHAnsi"/>
              </w:rPr>
              <w:t xml:space="preserve">Mrs. </w:t>
            </w:r>
            <w:r w:rsidR="00DB0CCB" w:rsidRPr="001C0D8C">
              <w:rPr>
                <w:rFonts w:asciiTheme="minorHAnsi" w:hAnsiTheme="minorHAnsi"/>
              </w:rPr>
              <w:t>Fran</w:t>
            </w:r>
            <w:r w:rsidR="00313537" w:rsidRPr="001C0D8C">
              <w:rPr>
                <w:rFonts w:asciiTheme="minorHAnsi" w:hAnsiTheme="minorHAnsi"/>
              </w:rPr>
              <w:t>ce</w:t>
            </w:r>
            <w:r w:rsidR="002879A5" w:rsidRPr="001C0D8C">
              <w:rPr>
                <w:rFonts w:asciiTheme="minorHAnsi" w:hAnsiTheme="minorHAnsi"/>
              </w:rPr>
              <w:t>s</w:t>
            </w:r>
            <w:r w:rsidR="00DB0CCB" w:rsidRPr="001C0D8C">
              <w:rPr>
                <w:rFonts w:asciiTheme="minorHAnsi" w:hAnsiTheme="minorHAnsi"/>
              </w:rPr>
              <w:t xml:space="preserve"> </w:t>
            </w:r>
            <w:proofErr w:type="spellStart"/>
            <w:r w:rsidR="00DB0CCB" w:rsidRPr="001C0D8C">
              <w:rPr>
                <w:rFonts w:asciiTheme="minorHAnsi" w:hAnsiTheme="minorHAnsi"/>
              </w:rPr>
              <w:t>L</w:t>
            </w:r>
            <w:r w:rsidR="00F779AB" w:rsidRPr="001C0D8C">
              <w:rPr>
                <w:rFonts w:asciiTheme="minorHAnsi" w:hAnsiTheme="minorHAnsi"/>
              </w:rPr>
              <w:t>ukevics</w:t>
            </w:r>
            <w:proofErr w:type="spellEnd"/>
          </w:p>
          <w:p w:rsidR="00F779AB" w:rsidRPr="001C0D8C" w:rsidRDefault="00F779AB" w:rsidP="00F779AB">
            <w:pPr>
              <w:rPr>
                <w:rFonts w:asciiTheme="minorHAnsi" w:hAnsiTheme="minorHAnsi"/>
              </w:rPr>
            </w:pPr>
          </w:p>
        </w:tc>
        <w:tc>
          <w:tcPr>
            <w:tcW w:w="2520" w:type="dxa"/>
            <w:shd w:val="clear" w:color="auto" w:fill="auto"/>
          </w:tcPr>
          <w:p w:rsidR="00F779AB" w:rsidRPr="001C0D8C" w:rsidRDefault="00F779AB" w:rsidP="00F779AB">
            <w:pPr>
              <w:rPr>
                <w:rFonts w:asciiTheme="minorHAnsi" w:hAnsiTheme="minorHAnsi"/>
              </w:rPr>
            </w:pPr>
            <w:r w:rsidRPr="001C0D8C">
              <w:rPr>
                <w:rFonts w:asciiTheme="minorHAnsi" w:hAnsiTheme="minorHAnsi"/>
              </w:rPr>
              <w:t xml:space="preserve">Notre Dame </w:t>
            </w:r>
          </w:p>
        </w:tc>
      </w:tr>
      <w:tr w:rsidR="00F779AB" w:rsidRPr="001C0D8C" w:rsidTr="00161E51">
        <w:trPr>
          <w:jc w:val="center"/>
        </w:trPr>
        <w:tc>
          <w:tcPr>
            <w:tcW w:w="2862" w:type="dxa"/>
            <w:shd w:val="clear" w:color="auto" w:fill="auto"/>
          </w:tcPr>
          <w:p w:rsidR="00F779AB" w:rsidRPr="001C0D8C" w:rsidRDefault="002F61BC" w:rsidP="00F779AB">
            <w:pPr>
              <w:rPr>
                <w:rFonts w:asciiTheme="minorHAnsi" w:hAnsiTheme="minorHAnsi"/>
              </w:rPr>
            </w:pPr>
            <w:r w:rsidRPr="001C0D8C">
              <w:rPr>
                <w:rFonts w:asciiTheme="minorHAnsi" w:hAnsiTheme="minorHAnsi"/>
              </w:rPr>
              <w:t xml:space="preserve">Mrs. </w:t>
            </w:r>
            <w:r w:rsidR="00313537" w:rsidRPr="001C0D8C">
              <w:rPr>
                <w:rFonts w:asciiTheme="minorHAnsi" w:hAnsiTheme="minorHAnsi"/>
              </w:rPr>
              <w:t>Kathryn</w:t>
            </w:r>
            <w:r w:rsidR="00F779AB" w:rsidRPr="001C0D8C">
              <w:rPr>
                <w:rFonts w:asciiTheme="minorHAnsi" w:hAnsiTheme="minorHAnsi"/>
              </w:rPr>
              <w:t xml:space="preserve"> Martocci</w:t>
            </w:r>
          </w:p>
          <w:p w:rsidR="00F779AB" w:rsidRPr="001C0D8C" w:rsidRDefault="00F779AB" w:rsidP="00F779AB">
            <w:pPr>
              <w:rPr>
                <w:rFonts w:asciiTheme="minorHAnsi" w:hAnsiTheme="minorHAnsi"/>
              </w:rPr>
            </w:pPr>
          </w:p>
        </w:tc>
        <w:tc>
          <w:tcPr>
            <w:tcW w:w="2520" w:type="dxa"/>
            <w:shd w:val="clear" w:color="auto" w:fill="auto"/>
          </w:tcPr>
          <w:p w:rsidR="00F779AB" w:rsidRPr="001C0D8C" w:rsidRDefault="00F779AB" w:rsidP="00F779AB">
            <w:pPr>
              <w:rPr>
                <w:rFonts w:asciiTheme="minorHAnsi" w:hAnsiTheme="minorHAnsi"/>
              </w:rPr>
            </w:pPr>
            <w:r w:rsidRPr="001C0D8C">
              <w:rPr>
                <w:rFonts w:asciiTheme="minorHAnsi" w:hAnsiTheme="minorHAnsi"/>
              </w:rPr>
              <w:t>Pius X</w:t>
            </w:r>
          </w:p>
        </w:tc>
      </w:tr>
      <w:tr w:rsidR="00F779AB" w:rsidRPr="001C0D8C" w:rsidTr="00161E51">
        <w:trPr>
          <w:jc w:val="center"/>
        </w:trPr>
        <w:tc>
          <w:tcPr>
            <w:tcW w:w="2862" w:type="dxa"/>
            <w:shd w:val="clear" w:color="auto" w:fill="auto"/>
          </w:tcPr>
          <w:p w:rsidR="00F779AB" w:rsidRPr="001C0D8C" w:rsidRDefault="002F61BC" w:rsidP="00F779AB">
            <w:pPr>
              <w:rPr>
                <w:rFonts w:asciiTheme="minorHAnsi" w:hAnsiTheme="minorHAnsi"/>
              </w:rPr>
            </w:pPr>
            <w:r w:rsidRPr="001C0D8C">
              <w:rPr>
                <w:rFonts w:asciiTheme="minorHAnsi" w:hAnsiTheme="minorHAnsi"/>
              </w:rPr>
              <w:t xml:space="preserve">Ms. </w:t>
            </w:r>
            <w:r w:rsidR="00F779AB" w:rsidRPr="001C0D8C">
              <w:rPr>
                <w:rFonts w:asciiTheme="minorHAnsi" w:hAnsiTheme="minorHAnsi"/>
              </w:rPr>
              <w:t>Melanie Hoffman</w:t>
            </w:r>
          </w:p>
          <w:p w:rsidR="00F779AB" w:rsidRPr="001C0D8C" w:rsidRDefault="002F61BC" w:rsidP="008E7235">
            <w:pPr>
              <w:rPr>
                <w:rFonts w:asciiTheme="minorHAnsi" w:hAnsiTheme="minorHAnsi"/>
              </w:rPr>
            </w:pPr>
            <w:r w:rsidRPr="001C0D8C">
              <w:rPr>
                <w:rFonts w:asciiTheme="minorHAnsi" w:hAnsiTheme="minorHAnsi"/>
              </w:rPr>
              <w:t xml:space="preserve">Mr. </w:t>
            </w:r>
            <w:r w:rsidR="008E7235" w:rsidRPr="001C0D8C">
              <w:rPr>
                <w:rFonts w:asciiTheme="minorHAnsi" w:hAnsiTheme="minorHAnsi"/>
              </w:rPr>
              <w:t>Kevin Keating</w:t>
            </w:r>
          </w:p>
          <w:p w:rsidR="008E7235" w:rsidRPr="001C0D8C" w:rsidRDefault="008E7235" w:rsidP="008E7235">
            <w:pPr>
              <w:rPr>
                <w:rFonts w:asciiTheme="minorHAnsi" w:hAnsiTheme="minorHAnsi"/>
              </w:rPr>
            </w:pPr>
          </w:p>
        </w:tc>
        <w:tc>
          <w:tcPr>
            <w:tcW w:w="2520" w:type="dxa"/>
            <w:shd w:val="clear" w:color="auto" w:fill="auto"/>
          </w:tcPr>
          <w:p w:rsidR="00F779AB" w:rsidRPr="001C0D8C" w:rsidRDefault="00F779AB" w:rsidP="00F779AB">
            <w:pPr>
              <w:rPr>
                <w:rFonts w:asciiTheme="minorHAnsi" w:hAnsiTheme="minorHAnsi"/>
              </w:rPr>
            </w:pPr>
            <w:r w:rsidRPr="001C0D8C">
              <w:rPr>
                <w:rFonts w:asciiTheme="minorHAnsi" w:hAnsiTheme="minorHAnsi"/>
              </w:rPr>
              <w:t>Nativity</w:t>
            </w:r>
          </w:p>
        </w:tc>
      </w:tr>
      <w:tr w:rsidR="002F61BC" w:rsidRPr="001C0D8C" w:rsidTr="00161E51">
        <w:trPr>
          <w:jc w:val="center"/>
        </w:trPr>
        <w:tc>
          <w:tcPr>
            <w:tcW w:w="2862" w:type="dxa"/>
            <w:shd w:val="clear" w:color="auto" w:fill="auto"/>
          </w:tcPr>
          <w:p w:rsidR="002F61BC" w:rsidRPr="001C0D8C" w:rsidRDefault="002F61BC" w:rsidP="00F779AB">
            <w:pPr>
              <w:rPr>
                <w:rFonts w:asciiTheme="minorHAnsi" w:hAnsiTheme="minorHAnsi"/>
              </w:rPr>
            </w:pPr>
            <w:r w:rsidRPr="001C0D8C">
              <w:rPr>
                <w:rFonts w:asciiTheme="minorHAnsi" w:hAnsiTheme="minorHAnsi"/>
              </w:rPr>
              <w:t>Sr. Anita Gallagher, IHM</w:t>
            </w:r>
          </w:p>
          <w:p w:rsidR="00161E51" w:rsidRPr="001C0D8C" w:rsidRDefault="00161E51" w:rsidP="00F779AB">
            <w:pPr>
              <w:rPr>
                <w:rFonts w:asciiTheme="minorHAnsi" w:hAnsiTheme="minorHAnsi"/>
              </w:rPr>
            </w:pPr>
          </w:p>
        </w:tc>
        <w:tc>
          <w:tcPr>
            <w:tcW w:w="2520" w:type="dxa"/>
            <w:shd w:val="clear" w:color="auto" w:fill="auto"/>
          </w:tcPr>
          <w:p w:rsidR="002F61BC" w:rsidRPr="001C0D8C" w:rsidRDefault="002F61BC" w:rsidP="00F779AB">
            <w:pPr>
              <w:rPr>
                <w:rFonts w:asciiTheme="minorHAnsi" w:hAnsiTheme="minorHAnsi"/>
              </w:rPr>
            </w:pPr>
            <w:r w:rsidRPr="001C0D8C">
              <w:rPr>
                <w:rFonts w:asciiTheme="minorHAnsi" w:hAnsiTheme="minorHAnsi"/>
              </w:rPr>
              <w:t>Diocese of Allentown</w:t>
            </w:r>
          </w:p>
        </w:tc>
      </w:tr>
    </w:tbl>
    <w:p w:rsidR="00F779AB" w:rsidRPr="001C0D8C" w:rsidRDefault="00F779AB" w:rsidP="00F779AB">
      <w:pPr>
        <w:rPr>
          <w:rFonts w:asciiTheme="minorHAnsi" w:hAnsiTheme="minorHAnsi"/>
        </w:rPr>
      </w:pPr>
    </w:p>
    <w:p w:rsidR="00F779AB" w:rsidRPr="001C0D8C" w:rsidRDefault="00F779AB" w:rsidP="00F779AB">
      <w:pPr>
        <w:jc w:val="center"/>
        <w:rPr>
          <w:rFonts w:asciiTheme="minorHAnsi" w:hAnsiTheme="minorHAnsi"/>
          <w:b/>
          <w:sz w:val="36"/>
          <w:szCs w:val="36"/>
          <w:u w:val="single"/>
        </w:rPr>
      </w:pPr>
      <w:r w:rsidRPr="001C0D8C">
        <w:rPr>
          <w:rFonts w:asciiTheme="minorHAnsi" w:hAnsiTheme="minorHAnsi"/>
          <w:b/>
          <w:sz w:val="36"/>
          <w:szCs w:val="36"/>
          <w:u w:val="single"/>
        </w:rPr>
        <w:lastRenderedPageBreak/>
        <w:t>Diocese of Allentown</w:t>
      </w:r>
    </w:p>
    <w:p w:rsidR="00F779AB" w:rsidRPr="001C0D8C" w:rsidRDefault="00F779AB" w:rsidP="00F779AB">
      <w:pPr>
        <w:jc w:val="center"/>
        <w:rPr>
          <w:rFonts w:asciiTheme="minorHAnsi" w:hAnsiTheme="minorHAnsi"/>
          <w:b/>
          <w:sz w:val="36"/>
          <w:szCs w:val="36"/>
          <w:u w:val="single"/>
        </w:rPr>
      </w:pPr>
      <w:r w:rsidRPr="001C0D8C">
        <w:rPr>
          <w:rFonts w:asciiTheme="minorHAnsi" w:hAnsiTheme="minorHAnsi"/>
          <w:b/>
          <w:sz w:val="36"/>
          <w:szCs w:val="36"/>
          <w:u w:val="single"/>
        </w:rPr>
        <w:t>Secondary English Language Arts Curriculum</w:t>
      </w:r>
    </w:p>
    <w:p w:rsidR="0090553D" w:rsidRPr="001C0D8C" w:rsidRDefault="0090553D" w:rsidP="00F779AB">
      <w:pPr>
        <w:jc w:val="center"/>
        <w:rPr>
          <w:rFonts w:asciiTheme="minorHAnsi" w:hAnsiTheme="minorHAnsi"/>
          <w:b/>
          <w:sz w:val="20"/>
          <w:szCs w:val="20"/>
          <w:u w:val="single"/>
        </w:rPr>
      </w:pPr>
    </w:p>
    <w:p w:rsidR="00F779AB" w:rsidRPr="001C0D8C" w:rsidRDefault="002879A5" w:rsidP="002879A5">
      <w:pPr>
        <w:rPr>
          <w:rFonts w:asciiTheme="minorHAnsi" w:hAnsiTheme="minorHAnsi"/>
          <w:b/>
          <w:sz w:val="36"/>
          <w:szCs w:val="36"/>
        </w:rPr>
      </w:pPr>
      <w:r w:rsidRPr="001C0D8C">
        <w:rPr>
          <w:rFonts w:asciiTheme="minorHAnsi" w:hAnsiTheme="minorHAnsi"/>
          <w:b/>
          <w:sz w:val="36"/>
          <w:szCs w:val="36"/>
        </w:rPr>
        <w:t>1.2 Reading Informational Text</w:t>
      </w:r>
    </w:p>
    <w:p w:rsidR="002879A5" w:rsidRPr="001C0D8C" w:rsidRDefault="002879A5" w:rsidP="002879A5">
      <w:pPr>
        <w:rPr>
          <w:rFonts w:asciiTheme="minorHAnsi" w:hAnsiTheme="minorHAnsi"/>
          <w:b/>
          <w:sz w:val="32"/>
          <w:szCs w:val="32"/>
        </w:rPr>
      </w:pPr>
      <w:r w:rsidRPr="001C0D8C">
        <w:rPr>
          <w:rFonts w:asciiTheme="minorHAnsi" w:hAnsiTheme="minorHAnsi"/>
          <w:b/>
          <w:sz w:val="32"/>
          <w:szCs w:val="32"/>
        </w:rPr>
        <w:t>Students read, understand, and respond to informational text</w:t>
      </w:r>
      <w:r w:rsidR="0090553D" w:rsidRPr="001C0D8C">
        <w:rPr>
          <w:rFonts w:asciiTheme="minorHAnsi" w:hAnsiTheme="minorHAnsi"/>
          <w:b/>
          <w:sz w:val="32"/>
          <w:szCs w:val="32"/>
        </w:rPr>
        <w:t xml:space="preserve"> </w:t>
      </w:r>
      <w:r w:rsidRPr="001C0D8C">
        <w:rPr>
          <w:rFonts w:asciiTheme="minorHAnsi" w:hAnsiTheme="minorHAnsi"/>
          <w:b/>
          <w:sz w:val="32"/>
          <w:szCs w:val="32"/>
        </w:rPr>
        <w:t xml:space="preserve">with an emphasis on comprehension, vocabulary acquisition, and </w:t>
      </w:r>
      <w:r w:rsidR="0090553D" w:rsidRPr="001C0D8C">
        <w:rPr>
          <w:rFonts w:asciiTheme="minorHAnsi" w:hAnsiTheme="minorHAnsi"/>
          <w:b/>
          <w:sz w:val="32"/>
          <w:szCs w:val="32"/>
        </w:rPr>
        <w:t>synthesis</w:t>
      </w:r>
      <w:r w:rsidRPr="001C0D8C">
        <w:rPr>
          <w:rFonts w:asciiTheme="minorHAnsi" w:hAnsiTheme="minorHAnsi"/>
          <w:b/>
          <w:sz w:val="32"/>
          <w:szCs w:val="32"/>
        </w:rPr>
        <w:t xml:space="preserve"> among ideas and between texts with focus on factual evidence.</w:t>
      </w:r>
    </w:p>
    <w:p w:rsidR="002879A5" w:rsidRPr="001C0D8C" w:rsidRDefault="002879A5" w:rsidP="002879A5">
      <w:pPr>
        <w:rPr>
          <w:rFonts w:asciiTheme="minorHAnsi" w:hAnsiTheme="minorHAnsi"/>
          <w:b/>
          <w:sz w:val="20"/>
          <w:szCs w:val="20"/>
        </w:rPr>
      </w:pPr>
    </w:p>
    <w:p w:rsidR="00F779AB" w:rsidRPr="001C0D8C" w:rsidRDefault="00F779AB" w:rsidP="003410A0">
      <w:pPr>
        <w:pStyle w:val="ListParagraph"/>
        <w:numPr>
          <w:ilvl w:val="1"/>
          <w:numId w:val="38"/>
        </w:numPr>
        <w:autoSpaceDE w:val="0"/>
        <w:autoSpaceDN w:val="0"/>
        <w:adjustRightInd w:val="0"/>
        <w:rPr>
          <w:rFonts w:asciiTheme="minorHAnsi" w:hAnsiTheme="minorHAnsi" w:cs="Cambria-Bold"/>
          <w:b/>
          <w:bCs/>
          <w:sz w:val="36"/>
          <w:szCs w:val="36"/>
        </w:rPr>
      </w:pPr>
      <w:r w:rsidRPr="001C0D8C">
        <w:rPr>
          <w:rFonts w:asciiTheme="minorHAnsi" w:hAnsiTheme="minorHAnsi" w:cs="Cambria-Bold"/>
          <w:b/>
          <w:bCs/>
          <w:sz w:val="36"/>
          <w:szCs w:val="36"/>
        </w:rPr>
        <w:t>Reading Literature</w:t>
      </w:r>
    </w:p>
    <w:p w:rsidR="00F779AB" w:rsidRPr="001C0D8C" w:rsidRDefault="00F779AB" w:rsidP="003410A0">
      <w:pPr>
        <w:autoSpaceDE w:val="0"/>
        <w:autoSpaceDN w:val="0"/>
        <w:adjustRightInd w:val="0"/>
        <w:rPr>
          <w:rFonts w:asciiTheme="minorHAnsi" w:hAnsiTheme="minorHAnsi" w:cs="Cambria-Bold"/>
          <w:b/>
          <w:bCs/>
          <w:sz w:val="32"/>
          <w:szCs w:val="32"/>
        </w:rPr>
      </w:pPr>
      <w:r w:rsidRPr="001C0D8C">
        <w:rPr>
          <w:rFonts w:asciiTheme="minorHAnsi" w:hAnsiTheme="minorHAnsi" w:cs="Cambria-Bold"/>
          <w:b/>
          <w:bCs/>
          <w:sz w:val="32"/>
          <w:szCs w:val="32"/>
        </w:rPr>
        <w:t>Students read and respond to works of literature</w:t>
      </w:r>
      <w:r w:rsidR="002879A5" w:rsidRPr="001C0D8C">
        <w:rPr>
          <w:rFonts w:asciiTheme="minorHAnsi" w:hAnsiTheme="minorHAnsi" w:cs="Cambria-Bold"/>
          <w:b/>
          <w:bCs/>
          <w:sz w:val="32"/>
          <w:szCs w:val="32"/>
        </w:rPr>
        <w:t xml:space="preserve"> </w:t>
      </w:r>
      <w:r w:rsidRPr="001C0D8C">
        <w:rPr>
          <w:rFonts w:asciiTheme="minorHAnsi" w:hAnsiTheme="minorHAnsi" w:cs="Cambria-Bold"/>
          <w:b/>
          <w:bCs/>
          <w:sz w:val="32"/>
          <w:szCs w:val="32"/>
        </w:rPr>
        <w:t xml:space="preserve">with an emphasis on comprehension, vocabulary acquisition, and </w:t>
      </w:r>
      <w:r w:rsidR="0090553D" w:rsidRPr="001C0D8C">
        <w:rPr>
          <w:rFonts w:asciiTheme="minorHAnsi" w:hAnsiTheme="minorHAnsi" w:cs="Cambria-Bold"/>
          <w:b/>
          <w:bCs/>
          <w:sz w:val="32"/>
          <w:szCs w:val="32"/>
        </w:rPr>
        <w:t>synthesis</w:t>
      </w:r>
      <w:r w:rsidRPr="001C0D8C">
        <w:rPr>
          <w:rFonts w:asciiTheme="minorHAnsi" w:hAnsiTheme="minorHAnsi" w:cs="Cambria-Bold"/>
          <w:b/>
          <w:bCs/>
          <w:sz w:val="32"/>
          <w:szCs w:val="32"/>
        </w:rPr>
        <w:t xml:space="preserve"> among ideas and between texts with a focus on textual evidence.</w:t>
      </w:r>
      <w:r w:rsidR="003410A0" w:rsidRPr="001C0D8C">
        <w:rPr>
          <w:rFonts w:asciiTheme="minorHAnsi" w:hAnsiTheme="minorHAnsi" w:cs="Cambria-Bold"/>
          <w:b/>
          <w:bCs/>
          <w:sz w:val="32"/>
          <w:szCs w:val="32"/>
        </w:rPr>
        <w:t xml:space="preserve"> Students </w:t>
      </w:r>
      <w:r w:rsidR="003410A0" w:rsidRPr="001C0D8C">
        <w:rPr>
          <w:rFonts w:asciiTheme="minorHAnsi" w:hAnsiTheme="minorHAnsi"/>
          <w:b/>
          <w:sz w:val="32"/>
          <w:szCs w:val="32"/>
        </w:rPr>
        <w:t>r</w:t>
      </w:r>
      <w:r w:rsidRPr="001C0D8C">
        <w:rPr>
          <w:rFonts w:asciiTheme="minorHAnsi" w:hAnsiTheme="minorHAnsi"/>
          <w:b/>
          <w:sz w:val="32"/>
          <w:szCs w:val="32"/>
        </w:rPr>
        <w:t xml:space="preserve">ead closely to determine what the text says explicitly and to make logical inferences from it; cite specific textual evidence when writing or speaking to support conclusions drawn from the text.  </w:t>
      </w:r>
    </w:p>
    <w:p w:rsidR="00F779AB" w:rsidRPr="001C0D8C" w:rsidRDefault="00F779AB" w:rsidP="00F779AB">
      <w:pPr>
        <w:pStyle w:val="Header"/>
        <w:rPr>
          <w:rFonts w:asciiTheme="minorHAnsi" w:hAnsiTheme="minorHAnsi"/>
          <w:b/>
          <w:sz w:val="20"/>
          <w:szCs w:val="20"/>
        </w:rPr>
      </w:pPr>
    </w:p>
    <w:p w:rsidR="00F779AB" w:rsidRPr="001C0D8C" w:rsidRDefault="0090553D" w:rsidP="00F779AB">
      <w:pPr>
        <w:pStyle w:val="Header"/>
        <w:rPr>
          <w:rFonts w:asciiTheme="minorHAnsi" w:hAnsiTheme="minorHAnsi"/>
          <w:sz w:val="32"/>
          <w:szCs w:val="32"/>
        </w:rPr>
      </w:pPr>
      <w:r w:rsidRPr="001C0D8C">
        <w:rPr>
          <w:rFonts w:asciiTheme="minorHAnsi" w:hAnsiTheme="minorHAnsi"/>
          <w:b/>
          <w:sz w:val="32"/>
          <w:szCs w:val="32"/>
        </w:rPr>
        <w:t>Transfer Goal:</w:t>
      </w:r>
      <w:r w:rsidR="00F779AB" w:rsidRPr="001C0D8C">
        <w:rPr>
          <w:rFonts w:asciiTheme="minorHAnsi" w:hAnsiTheme="minorHAnsi"/>
          <w:b/>
          <w:sz w:val="32"/>
          <w:szCs w:val="32"/>
        </w:rPr>
        <w:t xml:space="preserve"> Students will be able to </w:t>
      </w:r>
      <w:r w:rsidRPr="001C0D8C">
        <w:rPr>
          <w:rFonts w:asciiTheme="minorHAnsi" w:hAnsiTheme="minorHAnsi"/>
          <w:b/>
          <w:sz w:val="32"/>
          <w:szCs w:val="32"/>
        </w:rPr>
        <w:t>independently</w:t>
      </w:r>
      <w:r w:rsidR="003410A0" w:rsidRPr="001C0D8C">
        <w:rPr>
          <w:rFonts w:asciiTheme="minorHAnsi" w:hAnsiTheme="minorHAnsi"/>
          <w:b/>
          <w:sz w:val="32"/>
          <w:szCs w:val="32"/>
        </w:rPr>
        <w:t xml:space="preserve"> use</w:t>
      </w:r>
      <w:r w:rsidRPr="001C0D8C">
        <w:rPr>
          <w:rFonts w:asciiTheme="minorHAnsi" w:hAnsiTheme="minorHAnsi"/>
          <w:b/>
          <w:sz w:val="32"/>
          <w:szCs w:val="32"/>
        </w:rPr>
        <w:t xml:space="preserve"> their learning to</w:t>
      </w:r>
      <w:r w:rsidRPr="001C0D8C">
        <w:rPr>
          <w:rFonts w:asciiTheme="minorHAnsi" w:hAnsiTheme="minorHAnsi"/>
          <w:sz w:val="32"/>
          <w:szCs w:val="32"/>
        </w:rPr>
        <w:t xml:space="preserve"> c</w:t>
      </w:r>
      <w:r w:rsidR="00F779AB" w:rsidRPr="001C0D8C">
        <w:rPr>
          <w:rFonts w:asciiTheme="minorHAnsi" w:hAnsiTheme="minorHAnsi"/>
          <w:sz w:val="32"/>
          <w:szCs w:val="32"/>
        </w:rPr>
        <w:t>omprehend and evaluate complex texts across a range of types and disciplines.</w:t>
      </w:r>
    </w:p>
    <w:p w:rsidR="00F779AB" w:rsidRPr="001C0D8C" w:rsidRDefault="00F779AB" w:rsidP="00F779AB">
      <w:pPr>
        <w:pStyle w:val="Header"/>
        <w:rPr>
          <w:rFonts w:asciiTheme="minorHAnsi" w:hAnsiTheme="minorHAnsi"/>
          <w:sz w:val="20"/>
          <w:szCs w:val="20"/>
        </w:rPr>
      </w:pPr>
    </w:p>
    <w:p w:rsidR="00F779AB" w:rsidRPr="001C0D8C" w:rsidRDefault="001D6B23" w:rsidP="00F779AB">
      <w:pPr>
        <w:pStyle w:val="Header"/>
        <w:rPr>
          <w:rFonts w:asciiTheme="minorHAnsi" w:hAnsiTheme="minorHAnsi"/>
          <w:sz w:val="32"/>
          <w:szCs w:val="32"/>
        </w:rPr>
      </w:pPr>
      <w:r w:rsidRPr="001C0D8C">
        <w:rPr>
          <w:rFonts w:asciiTheme="minorHAnsi" w:hAnsiTheme="minorHAnsi"/>
          <w:b/>
          <w:sz w:val="32"/>
          <w:szCs w:val="32"/>
        </w:rPr>
        <w:t>“</w:t>
      </w:r>
      <w:r w:rsidR="00F779AB" w:rsidRPr="001C0D8C">
        <w:rPr>
          <w:rFonts w:asciiTheme="minorHAnsi" w:hAnsiTheme="minorHAnsi"/>
          <w:b/>
          <w:sz w:val="32"/>
          <w:szCs w:val="32"/>
        </w:rPr>
        <w:t>Big Idea</w:t>
      </w:r>
      <w:r w:rsidRPr="001C0D8C">
        <w:rPr>
          <w:rFonts w:asciiTheme="minorHAnsi" w:hAnsiTheme="minorHAnsi"/>
          <w:b/>
          <w:sz w:val="32"/>
          <w:szCs w:val="32"/>
        </w:rPr>
        <w:t>”</w:t>
      </w:r>
      <w:r w:rsidR="00F779AB" w:rsidRPr="001C0D8C">
        <w:rPr>
          <w:rFonts w:asciiTheme="minorHAnsi" w:hAnsiTheme="minorHAnsi"/>
          <w:b/>
          <w:sz w:val="32"/>
          <w:szCs w:val="32"/>
        </w:rPr>
        <w:t>:</w:t>
      </w:r>
      <w:r w:rsidR="00F779AB" w:rsidRPr="001C0D8C">
        <w:rPr>
          <w:rFonts w:asciiTheme="minorHAnsi" w:hAnsiTheme="minorHAnsi"/>
          <w:sz w:val="32"/>
          <w:szCs w:val="32"/>
        </w:rPr>
        <w:t xml:space="preserve"> Effective readers use appropriate strategies to construct meaning.</w:t>
      </w:r>
    </w:p>
    <w:p w:rsidR="00F779AB" w:rsidRPr="001C0D8C" w:rsidRDefault="00F779AB" w:rsidP="00F779AB">
      <w:pPr>
        <w:pStyle w:val="Header"/>
        <w:rPr>
          <w:rFonts w:asciiTheme="minorHAnsi" w:hAnsiTheme="minorHAnsi"/>
          <w:sz w:val="20"/>
          <w:szCs w:val="20"/>
        </w:rPr>
      </w:pPr>
    </w:p>
    <w:p w:rsidR="00F779AB" w:rsidRPr="001C0D8C" w:rsidRDefault="00F779AB" w:rsidP="00F779AB">
      <w:pPr>
        <w:pStyle w:val="Header"/>
        <w:rPr>
          <w:rFonts w:asciiTheme="minorHAnsi" w:hAnsiTheme="minorHAnsi"/>
          <w:sz w:val="28"/>
          <w:szCs w:val="28"/>
        </w:rPr>
      </w:pPr>
      <w:r w:rsidRPr="001C0D8C">
        <w:rPr>
          <w:rFonts w:asciiTheme="minorHAnsi" w:hAnsiTheme="minorHAnsi"/>
          <w:b/>
          <w:sz w:val="32"/>
          <w:szCs w:val="32"/>
        </w:rPr>
        <w:t xml:space="preserve">Essential Questions: </w:t>
      </w:r>
      <w:r w:rsidRPr="001C0D8C">
        <w:rPr>
          <w:rFonts w:asciiTheme="minorHAnsi" w:hAnsiTheme="minorHAnsi"/>
          <w:sz w:val="32"/>
          <w:szCs w:val="32"/>
        </w:rPr>
        <w:t xml:space="preserve"> -How do strategic readers create meaning</w:t>
      </w:r>
      <w:r w:rsidR="0090553D" w:rsidRPr="001C0D8C">
        <w:rPr>
          <w:rFonts w:asciiTheme="minorHAnsi" w:hAnsiTheme="minorHAnsi"/>
          <w:sz w:val="32"/>
          <w:szCs w:val="32"/>
        </w:rPr>
        <w:t xml:space="preserve"> from </w:t>
      </w:r>
      <w:r w:rsidRPr="001C0D8C">
        <w:rPr>
          <w:rFonts w:asciiTheme="minorHAnsi" w:hAnsiTheme="minorHAnsi"/>
          <w:sz w:val="32"/>
          <w:szCs w:val="32"/>
        </w:rPr>
        <w:t>informational and literary text?    - What is this text really about?     -How do readers know what to bel</w:t>
      </w:r>
      <w:r w:rsidR="0090553D" w:rsidRPr="001C0D8C">
        <w:rPr>
          <w:rFonts w:asciiTheme="minorHAnsi" w:hAnsiTheme="minorHAnsi"/>
          <w:sz w:val="32"/>
          <w:szCs w:val="32"/>
        </w:rPr>
        <w:t>ieve?   -How do</w:t>
      </w:r>
      <w:r w:rsidR="008D6146" w:rsidRPr="001C0D8C">
        <w:rPr>
          <w:rFonts w:asciiTheme="minorHAnsi" w:hAnsiTheme="minorHAnsi"/>
          <w:sz w:val="32"/>
          <w:szCs w:val="32"/>
        </w:rPr>
        <w:t>es</w:t>
      </w:r>
      <w:r w:rsidR="0090553D" w:rsidRPr="001C0D8C">
        <w:rPr>
          <w:rFonts w:asciiTheme="minorHAnsi" w:hAnsiTheme="minorHAnsi"/>
          <w:sz w:val="32"/>
          <w:szCs w:val="32"/>
        </w:rPr>
        <w:t xml:space="preserve"> </w:t>
      </w:r>
      <w:r w:rsidR="0050184D" w:rsidRPr="001C0D8C">
        <w:rPr>
          <w:rFonts w:asciiTheme="minorHAnsi" w:hAnsiTheme="minorHAnsi"/>
          <w:sz w:val="32"/>
          <w:szCs w:val="32"/>
        </w:rPr>
        <w:t xml:space="preserve">a </w:t>
      </w:r>
      <w:r w:rsidR="0090553D" w:rsidRPr="001C0D8C">
        <w:rPr>
          <w:rFonts w:asciiTheme="minorHAnsi" w:hAnsiTheme="minorHAnsi"/>
          <w:sz w:val="32"/>
          <w:szCs w:val="32"/>
        </w:rPr>
        <w:t>reader</w:t>
      </w:r>
      <w:r w:rsidR="008D6146" w:rsidRPr="001C0D8C">
        <w:rPr>
          <w:rFonts w:asciiTheme="minorHAnsi" w:hAnsiTheme="minorHAnsi"/>
          <w:sz w:val="32"/>
          <w:szCs w:val="32"/>
        </w:rPr>
        <w:t>’</w:t>
      </w:r>
      <w:r w:rsidR="0090553D" w:rsidRPr="001C0D8C">
        <w:rPr>
          <w:rFonts w:asciiTheme="minorHAnsi" w:hAnsiTheme="minorHAnsi"/>
          <w:sz w:val="32"/>
          <w:szCs w:val="32"/>
        </w:rPr>
        <w:t>s</w:t>
      </w:r>
      <w:r w:rsidRPr="001C0D8C">
        <w:rPr>
          <w:rFonts w:asciiTheme="minorHAnsi" w:hAnsiTheme="minorHAnsi"/>
          <w:sz w:val="32"/>
          <w:szCs w:val="32"/>
        </w:rPr>
        <w:t xml:space="preserve"> </w:t>
      </w:r>
      <w:r w:rsidR="008D6146" w:rsidRPr="001C0D8C">
        <w:rPr>
          <w:rFonts w:asciiTheme="minorHAnsi" w:hAnsiTheme="minorHAnsi"/>
          <w:sz w:val="32"/>
          <w:szCs w:val="32"/>
        </w:rPr>
        <w:t>experience</w:t>
      </w:r>
      <w:r w:rsidRPr="001C0D8C">
        <w:rPr>
          <w:rFonts w:asciiTheme="minorHAnsi" w:hAnsiTheme="minorHAnsi"/>
          <w:sz w:val="32"/>
          <w:szCs w:val="32"/>
        </w:rPr>
        <w:t xml:space="preserve"> influence how </w:t>
      </w:r>
      <w:r w:rsidR="008D6146" w:rsidRPr="001C0D8C">
        <w:rPr>
          <w:rFonts w:asciiTheme="minorHAnsi" w:hAnsiTheme="minorHAnsi"/>
          <w:sz w:val="32"/>
          <w:szCs w:val="32"/>
        </w:rPr>
        <w:t>a text</w:t>
      </w:r>
      <w:r w:rsidRPr="001C0D8C">
        <w:rPr>
          <w:rFonts w:asciiTheme="minorHAnsi" w:hAnsiTheme="minorHAnsi"/>
          <w:sz w:val="32"/>
          <w:szCs w:val="32"/>
        </w:rPr>
        <w:t xml:space="preserve"> </w:t>
      </w:r>
      <w:r w:rsidR="008D6146" w:rsidRPr="001C0D8C">
        <w:rPr>
          <w:rFonts w:asciiTheme="minorHAnsi" w:hAnsiTheme="minorHAnsi"/>
          <w:sz w:val="32"/>
          <w:szCs w:val="32"/>
        </w:rPr>
        <w:t>is read</w:t>
      </w:r>
      <w:r w:rsidRPr="001C0D8C">
        <w:rPr>
          <w:rFonts w:asciiTheme="minorHAnsi" w:hAnsiTheme="minorHAnsi"/>
          <w:sz w:val="32"/>
          <w:szCs w:val="32"/>
        </w:rPr>
        <w:t xml:space="preserve">?  -How does a reader’s </w:t>
      </w:r>
      <w:r w:rsidR="0090553D" w:rsidRPr="001C0D8C">
        <w:rPr>
          <w:rFonts w:asciiTheme="minorHAnsi" w:hAnsiTheme="minorHAnsi"/>
          <w:sz w:val="32"/>
          <w:szCs w:val="32"/>
        </w:rPr>
        <w:t>purpose</w:t>
      </w:r>
      <w:r w:rsidRPr="001C0D8C">
        <w:rPr>
          <w:rFonts w:asciiTheme="minorHAnsi" w:hAnsiTheme="minorHAnsi"/>
          <w:sz w:val="32"/>
          <w:szCs w:val="32"/>
        </w:rPr>
        <w:t xml:space="preserve"> influence how text should be read</w:t>
      </w:r>
      <w:r w:rsidRPr="001C0D8C">
        <w:rPr>
          <w:rFonts w:asciiTheme="minorHAnsi" w:hAnsiTheme="minorHAnsi"/>
          <w:sz w:val="28"/>
          <w:szCs w:val="28"/>
        </w:rPr>
        <w:t>?</w:t>
      </w:r>
    </w:p>
    <w:p w:rsidR="003410A0" w:rsidRPr="001C0D8C" w:rsidRDefault="003410A0" w:rsidP="00F779AB">
      <w:pPr>
        <w:pStyle w:val="Header"/>
        <w:rPr>
          <w:rFonts w:asciiTheme="minorHAnsi" w:hAnsiTheme="minorHAnsi"/>
          <w:sz w:val="28"/>
          <w:szCs w:val="28"/>
        </w:rPr>
      </w:pPr>
    </w:p>
    <w:p w:rsidR="003410A0" w:rsidRPr="001C0D8C" w:rsidRDefault="003410A0" w:rsidP="003410A0">
      <w:pPr>
        <w:pStyle w:val="Header"/>
        <w:rPr>
          <w:rFonts w:asciiTheme="minorHAnsi" w:hAnsiTheme="minorHAnsi"/>
          <w:b/>
          <w:sz w:val="36"/>
          <w:szCs w:val="36"/>
        </w:rPr>
      </w:pPr>
      <w:r w:rsidRPr="001C0D8C">
        <w:rPr>
          <w:rFonts w:asciiTheme="minorHAnsi" w:hAnsiTheme="minorHAnsi"/>
          <w:b/>
          <w:sz w:val="36"/>
          <w:szCs w:val="36"/>
        </w:rPr>
        <w:lastRenderedPageBreak/>
        <w:t>1.4 Secondary Writing</w:t>
      </w:r>
    </w:p>
    <w:p w:rsidR="003410A0" w:rsidRPr="001C0D8C" w:rsidRDefault="003410A0" w:rsidP="003410A0">
      <w:pPr>
        <w:pStyle w:val="Header"/>
        <w:rPr>
          <w:rFonts w:asciiTheme="minorHAnsi" w:hAnsiTheme="minorHAnsi"/>
          <w:b/>
          <w:sz w:val="32"/>
          <w:szCs w:val="32"/>
        </w:rPr>
      </w:pPr>
      <w:r w:rsidRPr="001C0D8C">
        <w:rPr>
          <w:rFonts w:asciiTheme="minorHAnsi" w:hAnsiTheme="minorHAnsi"/>
          <w:b/>
          <w:sz w:val="32"/>
          <w:szCs w:val="32"/>
        </w:rPr>
        <w:t>Students write for different purposes and audiences. Students write clear and focused text to convey a well-defined perspective and appropriate text.</w:t>
      </w:r>
    </w:p>
    <w:p w:rsidR="00132BA4" w:rsidRPr="001C0D8C" w:rsidRDefault="00132BA4" w:rsidP="003410A0">
      <w:pPr>
        <w:pStyle w:val="Header"/>
        <w:rPr>
          <w:rFonts w:asciiTheme="minorHAnsi" w:hAnsiTheme="minorHAnsi"/>
          <w:b/>
          <w:sz w:val="32"/>
          <w:szCs w:val="32"/>
        </w:rPr>
      </w:pPr>
    </w:p>
    <w:p w:rsidR="00132BA4" w:rsidRPr="001C0D8C" w:rsidRDefault="00132BA4" w:rsidP="00132BA4">
      <w:pPr>
        <w:rPr>
          <w:rFonts w:asciiTheme="minorHAnsi" w:hAnsiTheme="minorHAnsi"/>
          <w:b/>
          <w:sz w:val="36"/>
          <w:szCs w:val="36"/>
        </w:rPr>
      </w:pPr>
      <w:r w:rsidRPr="001C0D8C">
        <w:rPr>
          <w:rFonts w:asciiTheme="minorHAnsi" w:hAnsiTheme="minorHAnsi"/>
          <w:b/>
          <w:sz w:val="36"/>
          <w:szCs w:val="36"/>
        </w:rPr>
        <w:t>1.5 Speaking and Listening</w:t>
      </w:r>
    </w:p>
    <w:p w:rsidR="00132BA4" w:rsidRPr="001C0D8C" w:rsidRDefault="00132BA4" w:rsidP="00132BA4">
      <w:pPr>
        <w:pStyle w:val="Header"/>
        <w:rPr>
          <w:rFonts w:asciiTheme="minorHAnsi" w:hAnsiTheme="minorHAnsi"/>
          <w:b/>
          <w:sz w:val="32"/>
          <w:szCs w:val="32"/>
        </w:rPr>
      </w:pPr>
      <w:r w:rsidRPr="001C0D8C">
        <w:rPr>
          <w:rFonts w:asciiTheme="minorHAnsi" w:hAnsiTheme="minorHAnsi"/>
          <w:b/>
          <w:sz w:val="32"/>
          <w:szCs w:val="32"/>
        </w:rPr>
        <w:t>Students present appropriately in formal speaking situations, listen critically, and respond intelligently as individuals or in group discussions.</w:t>
      </w:r>
    </w:p>
    <w:p w:rsidR="0024031F" w:rsidRPr="001C0D8C" w:rsidRDefault="0024031F" w:rsidP="00F779AB">
      <w:pPr>
        <w:pStyle w:val="Heade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24031F" w:rsidRPr="001C0D8C" w:rsidTr="003A48D0">
        <w:trPr>
          <w:trHeight w:val="1285"/>
        </w:trPr>
        <w:tc>
          <w:tcPr>
            <w:tcW w:w="13176" w:type="dxa"/>
            <w:shd w:val="clear" w:color="auto" w:fill="000000"/>
          </w:tcPr>
          <w:p w:rsidR="0024031F" w:rsidRPr="001C0D8C" w:rsidRDefault="0024031F" w:rsidP="00E367E3">
            <w:pPr>
              <w:rPr>
                <w:rFonts w:asciiTheme="minorHAnsi" w:hAnsiTheme="minorHAnsi"/>
                <w:b/>
                <w:sz w:val="32"/>
                <w:szCs w:val="32"/>
              </w:rPr>
            </w:pPr>
            <w:r w:rsidRPr="001C0D8C">
              <w:rPr>
                <w:rFonts w:asciiTheme="minorHAnsi" w:hAnsiTheme="minorHAnsi"/>
                <w:b/>
                <w:sz w:val="32"/>
                <w:szCs w:val="32"/>
              </w:rPr>
              <w:t>1.2 Reading Informational Text</w:t>
            </w:r>
          </w:p>
          <w:p w:rsidR="0024031F" w:rsidRPr="001C0D8C" w:rsidRDefault="0024031F" w:rsidP="00E367E3">
            <w:pPr>
              <w:rPr>
                <w:rFonts w:asciiTheme="minorHAnsi" w:hAnsiTheme="minorHAnsi"/>
                <w:b/>
                <w:sz w:val="32"/>
                <w:szCs w:val="32"/>
              </w:rPr>
            </w:pPr>
            <w:r w:rsidRPr="001C0D8C">
              <w:rPr>
                <w:rFonts w:asciiTheme="minorHAnsi" w:hAnsiTheme="minorHAnsi"/>
                <w:b/>
                <w:sz w:val="32"/>
                <w:szCs w:val="32"/>
              </w:rPr>
              <w:t>Students read, understand, and respond to informational text with an emphasis on comprehension, vocabulary acquisition, and synthesis among ideas and between texts with focus on factual evidence.</w:t>
            </w:r>
          </w:p>
        </w:tc>
      </w:tr>
      <w:tr w:rsidR="0024031F" w:rsidRPr="001C0D8C" w:rsidTr="003A48D0">
        <w:trPr>
          <w:trHeight w:val="309"/>
        </w:trPr>
        <w:tc>
          <w:tcPr>
            <w:tcW w:w="13176" w:type="dxa"/>
            <w:shd w:val="clear" w:color="auto" w:fill="C6D9F1"/>
          </w:tcPr>
          <w:p w:rsidR="0024031F" w:rsidRPr="001C0D8C" w:rsidRDefault="0024031F" w:rsidP="00370B35">
            <w:pPr>
              <w:pStyle w:val="Header"/>
              <w:rPr>
                <w:rFonts w:asciiTheme="minorHAnsi" w:hAnsiTheme="minorHAnsi"/>
                <w:b/>
                <w:sz w:val="32"/>
                <w:szCs w:val="32"/>
              </w:rPr>
            </w:pPr>
            <w:r w:rsidRPr="001C0D8C">
              <w:rPr>
                <w:rFonts w:asciiTheme="minorHAnsi" w:hAnsiTheme="minorHAnsi"/>
                <w:b/>
                <w:sz w:val="32"/>
                <w:szCs w:val="32"/>
              </w:rPr>
              <w:t>1.2.</w:t>
            </w:r>
            <w:r w:rsidR="00370B35" w:rsidRPr="001C0D8C">
              <w:rPr>
                <w:rFonts w:asciiTheme="minorHAnsi" w:hAnsiTheme="minorHAnsi"/>
                <w:b/>
                <w:sz w:val="32"/>
                <w:szCs w:val="32"/>
              </w:rPr>
              <w:t>9-10</w:t>
            </w:r>
            <w:r w:rsidRPr="001C0D8C">
              <w:rPr>
                <w:rFonts w:asciiTheme="minorHAnsi" w:hAnsiTheme="minorHAnsi"/>
                <w:b/>
                <w:sz w:val="32"/>
                <w:szCs w:val="32"/>
              </w:rPr>
              <w:t xml:space="preserve"> Key Ideas and Details</w:t>
            </w:r>
          </w:p>
        </w:tc>
      </w:tr>
      <w:tr w:rsidR="0024031F" w:rsidRPr="001C0D8C" w:rsidTr="003A48D0">
        <w:trPr>
          <w:trHeight w:val="321"/>
        </w:trPr>
        <w:tc>
          <w:tcPr>
            <w:tcW w:w="13176" w:type="dxa"/>
            <w:shd w:val="clear" w:color="auto" w:fill="auto"/>
          </w:tcPr>
          <w:p w:rsidR="0024031F" w:rsidRPr="001C0D8C" w:rsidRDefault="0024031F" w:rsidP="0024031F">
            <w:pPr>
              <w:pStyle w:val="Header"/>
              <w:jc w:val="center"/>
              <w:rPr>
                <w:rFonts w:asciiTheme="minorHAnsi" w:hAnsiTheme="minorHAnsi"/>
                <w:sz w:val="32"/>
                <w:szCs w:val="32"/>
              </w:rPr>
            </w:pPr>
            <w:r w:rsidRPr="001C0D8C">
              <w:rPr>
                <w:rFonts w:asciiTheme="minorHAnsi" w:hAnsiTheme="minorHAnsi"/>
                <w:sz w:val="32"/>
                <w:szCs w:val="32"/>
              </w:rPr>
              <w:t>Grades 9 and 10</w:t>
            </w:r>
          </w:p>
        </w:tc>
      </w:tr>
      <w:tr w:rsidR="0024031F" w:rsidRPr="001C0D8C" w:rsidTr="00161E51">
        <w:trPr>
          <w:trHeight w:val="2537"/>
        </w:trPr>
        <w:tc>
          <w:tcPr>
            <w:tcW w:w="13176" w:type="dxa"/>
            <w:shd w:val="clear" w:color="auto" w:fill="auto"/>
          </w:tcPr>
          <w:p w:rsidR="00370B35" w:rsidRPr="001C0D8C" w:rsidRDefault="00370B35" w:rsidP="008A57FE">
            <w:pPr>
              <w:numPr>
                <w:ilvl w:val="0"/>
                <w:numId w:val="4"/>
              </w:numPr>
              <w:spacing w:line="276" w:lineRule="auto"/>
              <w:rPr>
                <w:rFonts w:asciiTheme="minorHAnsi" w:hAnsiTheme="minorHAnsi"/>
                <w:sz w:val="32"/>
                <w:szCs w:val="32"/>
              </w:rPr>
            </w:pPr>
            <w:r w:rsidRPr="001C0D8C">
              <w:rPr>
                <w:rFonts w:asciiTheme="minorHAnsi" w:hAnsiTheme="minorHAnsi"/>
                <w:sz w:val="32"/>
                <w:szCs w:val="32"/>
              </w:rPr>
              <w:t>Analyze</w:t>
            </w:r>
            <w:r w:rsidR="00914CA6" w:rsidRPr="001C0D8C">
              <w:rPr>
                <w:rFonts w:asciiTheme="minorHAnsi" w:hAnsiTheme="minorHAnsi"/>
                <w:sz w:val="32"/>
                <w:szCs w:val="32"/>
              </w:rPr>
              <w:t>s</w:t>
            </w:r>
            <w:r w:rsidRPr="001C0D8C">
              <w:rPr>
                <w:rFonts w:asciiTheme="minorHAnsi" w:hAnsiTheme="minorHAnsi"/>
                <w:sz w:val="32"/>
                <w:szCs w:val="32"/>
              </w:rPr>
              <w:t xml:space="preserve"> the development of the central idea of a text. </w:t>
            </w:r>
          </w:p>
          <w:p w:rsidR="0024031F" w:rsidRPr="001C0D8C" w:rsidRDefault="00370B35" w:rsidP="008A57FE">
            <w:pPr>
              <w:numPr>
                <w:ilvl w:val="0"/>
                <w:numId w:val="4"/>
              </w:numPr>
              <w:spacing w:line="276" w:lineRule="auto"/>
              <w:rPr>
                <w:rFonts w:asciiTheme="minorHAnsi" w:hAnsiTheme="minorHAnsi"/>
                <w:sz w:val="32"/>
                <w:szCs w:val="32"/>
              </w:rPr>
            </w:pPr>
            <w:r w:rsidRPr="001C0D8C">
              <w:rPr>
                <w:rFonts w:asciiTheme="minorHAnsi" w:hAnsiTheme="minorHAnsi"/>
                <w:sz w:val="32"/>
                <w:szCs w:val="32"/>
              </w:rPr>
              <w:t>Provide</w:t>
            </w:r>
            <w:r w:rsidR="00914CA6" w:rsidRPr="001C0D8C">
              <w:rPr>
                <w:rFonts w:asciiTheme="minorHAnsi" w:hAnsiTheme="minorHAnsi"/>
                <w:sz w:val="32"/>
                <w:szCs w:val="32"/>
              </w:rPr>
              <w:t>s</w:t>
            </w:r>
            <w:r w:rsidRPr="001C0D8C">
              <w:rPr>
                <w:rFonts w:asciiTheme="minorHAnsi" w:hAnsiTheme="minorHAnsi"/>
                <w:sz w:val="32"/>
                <w:szCs w:val="32"/>
              </w:rPr>
              <w:t xml:space="preserve"> an objective summary of the text</w:t>
            </w:r>
            <w:r w:rsidR="0024031F" w:rsidRPr="001C0D8C">
              <w:rPr>
                <w:rFonts w:asciiTheme="minorHAnsi" w:hAnsiTheme="minorHAnsi"/>
                <w:sz w:val="32"/>
                <w:szCs w:val="32"/>
              </w:rPr>
              <w:t>.</w:t>
            </w:r>
          </w:p>
          <w:p w:rsidR="0024031F" w:rsidRPr="001C0D8C" w:rsidRDefault="00370B35" w:rsidP="008A57FE">
            <w:pPr>
              <w:numPr>
                <w:ilvl w:val="0"/>
                <w:numId w:val="4"/>
              </w:numPr>
              <w:spacing w:line="276" w:lineRule="auto"/>
              <w:rPr>
                <w:rFonts w:asciiTheme="minorHAnsi" w:hAnsiTheme="minorHAnsi"/>
                <w:sz w:val="32"/>
                <w:szCs w:val="32"/>
              </w:rPr>
            </w:pPr>
            <w:r w:rsidRPr="001C0D8C">
              <w:rPr>
                <w:rFonts w:asciiTheme="minorHAnsi" w:hAnsiTheme="minorHAnsi"/>
                <w:sz w:val="32"/>
                <w:szCs w:val="32"/>
              </w:rPr>
              <w:t>Cite</w:t>
            </w:r>
            <w:r w:rsidR="00914CA6" w:rsidRPr="001C0D8C">
              <w:rPr>
                <w:rFonts w:asciiTheme="minorHAnsi" w:hAnsiTheme="minorHAnsi"/>
                <w:sz w:val="32"/>
                <w:szCs w:val="32"/>
              </w:rPr>
              <w:t>s</w:t>
            </w:r>
            <w:r w:rsidRPr="001C0D8C">
              <w:rPr>
                <w:rFonts w:asciiTheme="minorHAnsi" w:hAnsiTheme="minorHAnsi"/>
                <w:sz w:val="32"/>
                <w:szCs w:val="32"/>
              </w:rPr>
              <w:t xml:space="preserve"> explicit textual evidence as well as draw inferences to support analysis of a text</w:t>
            </w:r>
            <w:r w:rsidR="0024031F" w:rsidRPr="001C0D8C">
              <w:rPr>
                <w:rFonts w:asciiTheme="minorHAnsi" w:hAnsiTheme="minorHAnsi"/>
                <w:sz w:val="32"/>
                <w:szCs w:val="32"/>
              </w:rPr>
              <w:t>.</w:t>
            </w:r>
          </w:p>
          <w:p w:rsidR="003A48D0" w:rsidRPr="001C0D8C" w:rsidRDefault="00914CA6" w:rsidP="008A57FE">
            <w:pPr>
              <w:numPr>
                <w:ilvl w:val="0"/>
                <w:numId w:val="4"/>
              </w:numPr>
              <w:spacing w:line="276" w:lineRule="auto"/>
              <w:rPr>
                <w:rFonts w:asciiTheme="minorHAnsi" w:hAnsiTheme="minorHAnsi"/>
                <w:sz w:val="32"/>
                <w:szCs w:val="32"/>
              </w:rPr>
            </w:pPr>
            <w:r w:rsidRPr="001C0D8C">
              <w:rPr>
                <w:rFonts w:asciiTheme="minorHAnsi" w:hAnsiTheme="minorHAnsi"/>
                <w:sz w:val="32"/>
                <w:szCs w:val="32"/>
              </w:rPr>
              <w:t>Applies</w:t>
            </w:r>
            <w:r w:rsidR="00370B35" w:rsidRPr="001C0D8C">
              <w:rPr>
                <w:rFonts w:asciiTheme="minorHAnsi" w:hAnsiTheme="minorHAnsi"/>
                <w:sz w:val="32"/>
                <w:szCs w:val="32"/>
              </w:rPr>
              <w:t xml:space="preserve"> appropriate strategies to analyze how an author develops an </w:t>
            </w:r>
            <w:r w:rsidR="003A48D0" w:rsidRPr="001C0D8C">
              <w:rPr>
                <w:rFonts w:asciiTheme="minorHAnsi" w:hAnsiTheme="minorHAnsi"/>
                <w:sz w:val="32"/>
                <w:szCs w:val="32"/>
              </w:rPr>
              <w:t xml:space="preserve">idea(s) </w:t>
            </w:r>
            <w:r w:rsidR="00370B35" w:rsidRPr="001C0D8C">
              <w:rPr>
                <w:rFonts w:asciiTheme="minorHAnsi" w:hAnsiTheme="minorHAnsi"/>
                <w:sz w:val="32"/>
                <w:szCs w:val="32"/>
              </w:rPr>
              <w:t xml:space="preserve">or </w:t>
            </w:r>
            <w:r w:rsidR="003A48D0" w:rsidRPr="001C0D8C">
              <w:rPr>
                <w:rFonts w:asciiTheme="minorHAnsi" w:hAnsiTheme="minorHAnsi"/>
                <w:sz w:val="32"/>
                <w:szCs w:val="32"/>
              </w:rPr>
              <w:t xml:space="preserve">presents </w:t>
            </w:r>
            <w:r w:rsidR="00370B35" w:rsidRPr="001C0D8C">
              <w:rPr>
                <w:rFonts w:asciiTheme="minorHAnsi" w:hAnsiTheme="minorHAnsi"/>
                <w:sz w:val="32"/>
                <w:szCs w:val="32"/>
              </w:rPr>
              <w:t>events</w:t>
            </w:r>
            <w:r w:rsidR="003A48D0" w:rsidRPr="001C0D8C">
              <w:rPr>
                <w:rFonts w:asciiTheme="minorHAnsi" w:hAnsiTheme="minorHAnsi"/>
                <w:sz w:val="32"/>
                <w:szCs w:val="32"/>
              </w:rPr>
              <w:t>.</w:t>
            </w:r>
          </w:p>
          <w:p w:rsidR="00161E51" w:rsidRPr="001C0D8C" w:rsidRDefault="00161E51" w:rsidP="00161E51">
            <w:pPr>
              <w:spacing w:line="276" w:lineRule="auto"/>
              <w:ind w:left="720"/>
              <w:rPr>
                <w:rFonts w:asciiTheme="minorHAnsi" w:hAnsiTheme="minorHAnsi"/>
                <w:sz w:val="32"/>
                <w:szCs w:val="32"/>
              </w:rPr>
            </w:pPr>
          </w:p>
          <w:p w:rsidR="00161E51" w:rsidRPr="001C0D8C" w:rsidRDefault="00161E51" w:rsidP="00161E51">
            <w:pPr>
              <w:spacing w:line="276" w:lineRule="auto"/>
              <w:ind w:left="720"/>
              <w:rPr>
                <w:rFonts w:asciiTheme="minorHAnsi" w:hAnsiTheme="minorHAnsi"/>
                <w:sz w:val="32"/>
                <w:szCs w:val="32"/>
              </w:rPr>
            </w:pPr>
          </w:p>
          <w:p w:rsidR="00161E51" w:rsidRPr="001C0D8C" w:rsidRDefault="00161E51" w:rsidP="00161E51">
            <w:pPr>
              <w:spacing w:line="276" w:lineRule="auto"/>
              <w:ind w:left="720"/>
              <w:rPr>
                <w:rFonts w:asciiTheme="minorHAnsi" w:hAnsiTheme="minorHAnsi"/>
                <w:sz w:val="32"/>
                <w:szCs w:val="32"/>
              </w:rPr>
            </w:pPr>
          </w:p>
        </w:tc>
      </w:tr>
      <w:tr w:rsidR="003A48D0" w:rsidRPr="001C0D8C" w:rsidTr="003A48D0">
        <w:trPr>
          <w:trHeight w:val="395"/>
        </w:trPr>
        <w:tc>
          <w:tcPr>
            <w:tcW w:w="13176" w:type="dxa"/>
            <w:shd w:val="clear" w:color="auto" w:fill="C6D9F1"/>
          </w:tcPr>
          <w:p w:rsidR="003A48D0" w:rsidRPr="001C0D8C" w:rsidRDefault="003A48D0" w:rsidP="003A48D0">
            <w:pPr>
              <w:pStyle w:val="Header"/>
              <w:rPr>
                <w:rFonts w:asciiTheme="minorHAnsi" w:hAnsiTheme="minorHAnsi"/>
                <w:b/>
                <w:sz w:val="32"/>
                <w:szCs w:val="32"/>
              </w:rPr>
            </w:pPr>
            <w:r w:rsidRPr="001C0D8C">
              <w:rPr>
                <w:rFonts w:asciiTheme="minorHAnsi" w:hAnsiTheme="minorHAnsi"/>
                <w:b/>
                <w:sz w:val="32"/>
                <w:szCs w:val="32"/>
              </w:rPr>
              <w:lastRenderedPageBreak/>
              <w:t>1.2.9-10 Craft and Structure</w:t>
            </w:r>
          </w:p>
        </w:tc>
      </w:tr>
      <w:tr w:rsidR="003A48D0" w:rsidRPr="001C0D8C" w:rsidTr="00073162">
        <w:trPr>
          <w:trHeight w:val="1835"/>
        </w:trPr>
        <w:tc>
          <w:tcPr>
            <w:tcW w:w="13176" w:type="dxa"/>
            <w:shd w:val="clear" w:color="auto" w:fill="auto"/>
          </w:tcPr>
          <w:p w:rsidR="003A48D0" w:rsidRPr="001C0D8C" w:rsidRDefault="003A48D0" w:rsidP="008A57FE">
            <w:pPr>
              <w:numPr>
                <w:ilvl w:val="0"/>
                <w:numId w:val="4"/>
              </w:numPr>
              <w:spacing w:line="276" w:lineRule="auto"/>
              <w:rPr>
                <w:rFonts w:asciiTheme="minorHAnsi" w:hAnsiTheme="minorHAnsi"/>
                <w:sz w:val="32"/>
                <w:szCs w:val="32"/>
              </w:rPr>
            </w:pPr>
            <w:r w:rsidRPr="001C0D8C">
              <w:rPr>
                <w:rFonts w:asciiTheme="minorHAnsi" w:hAnsiTheme="minorHAnsi"/>
                <w:sz w:val="32"/>
                <w:szCs w:val="32"/>
              </w:rPr>
              <w:t>Determine</w:t>
            </w:r>
            <w:r w:rsidR="00914CA6" w:rsidRPr="001C0D8C">
              <w:rPr>
                <w:rFonts w:asciiTheme="minorHAnsi" w:hAnsiTheme="minorHAnsi"/>
                <w:sz w:val="32"/>
                <w:szCs w:val="32"/>
              </w:rPr>
              <w:t>s</w:t>
            </w:r>
            <w:r w:rsidRPr="001C0D8C">
              <w:rPr>
                <w:rFonts w:asciiTheme="minorHAnsi" w:hAnsiTheme="minorHAnsi"/>
                <w:sz w:val="32"/>
                <w:szCs w:val="32"/>
              </w:rPr>
              <w:t xml:space="preserve"> an author’s point of view and analyze how rhetoric advances the point of view.</w:t>
            </w:r>
          </w:p>
          <w:p w:rsidR="003A48D0" w:rsidRPr="001C0D8C" w:rsidRDefault="003A48D0" w:rsidP="008A57FE">
            <w:pPr>
              <w:numPr>
                <w:ilvl w:val="0"/>
                <w:numId w:val="4"/>
              </w:numPr>
              <w:spacing w:line="276" w:lineRule="auto"/>
              <w:rPr>
                <w:rFonts w:asciiTheme="minorHAnsi" w:hAnsiTheme="minorHAnsi"/>
                <w:sz w:val="32"/>
                <w:szCs w:val="32"/>
              </w:rPr>
            </w:pPr>
            <w:r w:rsidRPr="001C0D8C">
              <w:rPr>
                <w:rFonts w:asciiTheme="minorHAnsi" w:hAnsiTheme="minorHAnsi"/>
                <w:sz w:val="32"/>
                <w:szCs w:val="32"/>
              </w:rPr>
              <w:t>Analyze</w:t>
            </w:r>
            <w:r w:rsidR="00914CA6" w:rsidRPr="001C0D8C">
              <w:rPr>
                <w:rFonts w:asciiTheme="minorHAnsi" w:hAnsiTheme="minorHAnsi"/>
                <w:sz w:val="32"/>
                <w:szCs w:val="32"/>
              </w:rPr>
              <w:t>s</w:t>
            </w:r>
            <w:r w:rsidRPr="001C0D8C">
              <w:rPr>
                <w:rFonts w:asciiTheme="minorHAnsi" w:hAnsiTheme="minorHAnsi"/>
                <w:sz w:val="32"/>
                <w:szCs w:val="32"/>
              </w:rPr>
              <w:t xml:space="preserve"> in detail how an author’s ideas or claims are developed and refined by particular sentences, paragraphs, or larger portions of a text.</w:t>
            </w:r>
          </w:p>
          <w:p w:rsidR="003A48D0" w:rsidRPr="001C0D8C" w:rsidRDefault="00073162" w:rsidP="008A57FE">
            <w:pPr>
              <w:numPr>
                <w:ilvl w:val="0"/>
                <w:numId w:val="4"/>
              </w:numPr>
              <w:spacing w:line="276" w:lineRule="auto"/>
              <w:rPr>
                <w:rFonts w:asciiTheme="minorHAnsi" w:hAnsiTheme="minorHAnsi"/>
                <w:sz w:val="32"/>
                <w:szCs w:val="32"/>
              </w:rPr>
            </w:pPr>
            <w:r w:rsidRPr="001C0D8C">
              <w:rPr>
                <w:rFonts w:asciiTheme="minorHAnsi" w:hAnsiTheme="minorHAnsi"/>
                <w:sz w:val="32"/>
                <w:szCs w:val="32"/>
              </w:rPr>
              <w:t>Analyze</w:t>
            </w:r>
            <w:r w:rsidR="00914CA6" w:rsidRPr="001C0D8C">
              <w:rPr>
                <w:rFonts w:asciiTheme="minorHAnsi" w:hAnsiTheme="minorHAnsi"/>
                <w:sz w:val="32"/>
                <w:szCs w:val="32"/>
              </w:rPr>
              <w:t>s</w:t>
            </w:r>
            <w:r w:rsidRPr="001C0D8C">
              <w:rPr>
                <w:rFonts w:asciiTheme="minorHAnsi" w:hAnsiTheme="minorHAnsi"/>
                <w:sz w:val="32"/>
                <w:szCs w:val="32"/>
              </w:rPr>
              <w:t xml:space="preserve"> how words and phrases shape meaning and tone in text.</w:t>
            </w:r>
          </w:p>
        </w:tc>
      </w:tr>
      <w:tr w:rsidR="00073162" w:rsidRPr="001C0D8C" w:rsidTr="00073162">
        <w:trPr>
          <w:trHeight w:val="458"/>
        </w:trPr>
        <w:tc>
          <w:tcPr>
            <w:tcW w:w="13176" w:type="dxa"/>
            <w:shd w:val="clear" w:color="auto" w:fill="C6D9F1"/>
          </w:tcPr>
          <w:p w:rsidR="00073162" w:rsidRPr="001C0D8C" w:rsidRDefault="002E0909" w:rsidP="00073162">
            <w:pPr>
              <w:pStyle w:val="Header"/>
              <w:rPr>
                <w:rFonts w:asciiTheme="minorHAnsi" w:hAnsiTheme="minorHAnsi"/>
                <w:b/>
                <w:sz w:val="32"/>
                <w:szCs w:val="32"/>
              </w:rPr>
            </w:pPr>
            <w:r w:rsidRPr="001C0D8C">
              <w:rPr>
                <w:rFonts w:asciiTheme="minorHAnsi" w:hAnsiTheme="minorHAnsi"/>
              </w:rPr>
              <w:br w:type="page"/>
            </w:r>
            <w:r w:rsidR="00073162" w:rsidRPr="001C0D8C">
              <w:rPr>
                <w:rFonts w:asciiTheme="minorHAnsi" w:hAnsiTheme="minorHAnsi"/>
                <w:b/>
                <w:sz w:val="32"/>
                <w:szCs w:val="32"/>
              </w:rPr>
              <w:t>1.2.9-10 Integration of Knowledge and Ideas</w:t>
            </w:r>
          </w:p>
        </w:tc>
      </w:tr>
      <w:tr w:rsidR="00073162" w:rsidRPr="001C0D8C" w:rsidTr="006D2C73">
        <w:trPr>
          <w:trHeight w:val="1358"/>
        </w:trPr>
        <w:tc>
          <w:tcPr>
            <w:tcW w:w="13176" w:type="dxa"/>
            <w:tcBorders>
              <w:bottom w:val="single" w:sz="4" w:space="0" w:color="auto"/>
            </w:tcBorders>
            <w:shd w:val="clear" w:color="auto" w:fill="auto"/>
          </w:tcPr>
          <w:p w:rsidR="00073162" w:rsidRPr="001C0D8C" w:rsidRDefault="00073162" w:rsidP="008A57FE">
            <w:pPr>
              <w:numPr>
                <w:ilvl w:val="0"/>
                <w:numId w:val="4"/>
              </w:numPr>
              <w:spacing w:line="276" w:lineRule="auto"/>
              <w:rPr>
                <w:rFonts w:asciiTheme="minorHAnsi" w:hAnsiTheme="minorHAnsi"/>
                <w:sz w:val="32"/>
                <w:szCs w:val="32"/>
              </w:rPr>
            </w:pPr>
            <w:r w:rsidRPr="001C0D8C">
              <w:rPr>
                <w:rFonts w:asciiTheme="minorHAnsi" w:hAnsiTheme="minorHAnsi"/>
                <w:sz w:val="32"/>
                <w:szCs w:val="32"/>
              </w:rPr>
              <w:t>Analyze</w:t>
            </w:r>
            <w:r w:rsidR="00914CA6" w:rsidRPr="001C0D8C">
              <w:rPr>
                <w:rFonts w:asciiTheme="minorHAnsi" w:hAnsiTheme="minorHAnsi"/>
                <w:sz w:val="32"/>
                <w:szCs w:val="32"/>
              </w:rPr>
              <w:t>s</w:t>
            </w:r>
            <w:r w:rsidRPr="001C0D8C">
              <w:rPr>
                <w:rFonts w:asciiTheme="minorHAnsi" w:hAnsiTheme="minorHAnsi"/>
                <w:sz w:val="32"/>
                <w:szCs w:val="32"/>
              </w:rPr>
              <w:t xml:space="preserve"> various accounts of a subject told in different mediums such as print and multimedia.</w:t>
            </w:r>
          </w:p>
          <w:p w:rsidR="00073162" w:rsidRPr="001C0D8C" w:rsidRDefault="00073162" w:rsidP="008A57FE">
            <w:pPr>
              <w:numPr>
                <w:ilvl w:val="0"/>
                <w:numId w:val="4"/>
              </w:numPr>
              <w:spacing w:line="276" w:lineRule="auto"/>
              <w:rPr>
                <w:rFonts w:asciiTheme="minorHAnsi" w:hAnsiTheme="minorHAnsi"/>
                <w:sz w:val="32"/>
                <w:szCs w:val="32"/>
              </w:rPr>
            </w:pPr>
            <w:r w:rsidRPr="001C0D8C">
              <w:rPr>
                <w:rFonts w:asciiTheme="minorHAnsi" w:hAnsiTheme="minorHAnsi"/>
                <w:sz w:val="32"/>
                <w:szCs w:val="32"/>
              </w:rPr>
              <w:t>Evaluate</w:t>
            </w:r>
            <w:r w:rsidR="00914CA6" w:rsidRPr="001C0D8C">
              <w:rPr>
                <w:rFonts w:asciiTheme="minorHAnsi" w:hAnsiTheme="minorHAnsi"/>
                <w:sz w:val="32"/>
                <w:szCs w:val="32"/>
              </w:rPr>
              <w:t>s</w:t>
            </w:r>
            <w:r w:rsidRPr="001C0D8C">
              <w:rPr>
                <w:rFonts w:asciiTheme="minorHAnsi" w:hAnsiTheme="minorHAnsi"/>
                <w:sz w:val="32"/>
                <w:szCs w:val="32"/>
              </w:rPr>
              <w:t xml:space="preserve"> the argument and claims in a text, assessing the validity and relevance of evidence.</w:t>
            </w:r>
          </w:p>
          <w:p w:rsidR="00C53631" w:rsidRPr="001C0D8C" w:rsidRDefault="0005027E" w:rsidP="008A57FE">
            <w:pPr>
              <w:numPr>
                <w:ilvl w:val="0"/>
                <w:numId w:val="4"/>
              </w:numPr>
              <w:spacing w:line="276" w:lineRule="auto"/>
              <w:rPr>
                <w:rFonts w:asciiTheme="minorHAnsi" w:hAnsiTheme="minorHAnsi"/>
                <w:sz w:val="32"/>
                <w:szCs w:val="32"/>
              </w:rPr>
            </w:pPr>
            <w:r w:rsidRPr="001C0D8C">
              <w:rPr>
                <w:rFonts w:asciiTheme="minorHAnsi" w:hAnsiTheme="minorHAnsi"/>
                <w:sz w:val="32"/>
                <w:szCs w:val="32"/>
              </w:rPr>
              <w:t>Analyze</w:t>
            </w:r>
            <w:r w:rsidR="00914CA6" w:rsidRPr="001C0D8C">
              <w:rPr>
                <w:rFonts w:asciiTheme="minorHAnsi" w:hAnsiTheme="minorHAnsi"/>
                <w:sz w:val="32"/>
                <w:szCs w:val="32"/>
              </w:rPr>
              <w:t>s</w:t>
            </w:r>
            <w:r w:rsidRPr="001C0D8C">
              <w:rPr>
                <w:rFonts w:asciiTheme="minorHAnsi" w:hAnsiTheme="minorHAnsi"/>
                <w:sz w:val="32"/>
                <w:szCs w:val="32"/>
              </w:rPr>
              <w:t xml:space="preserve"> seminal U.S. documents, including how they address related themes and concepts.</w:t>
            </w:r>
          </w:p>
        </w:tc>
      </w:tr>
      <w:tr w:rsidR="006D2C73" w:rsidRPr="001C0D8C" w:rsidTr="006D2C73">
        <w:trPr>
          <w:trHeight w:val="530"/>
        </w:trPr>
        <w:tc>
          <w:tcPr>
            <w:tcW w:w="13176" w:type="dxa"/>
            <w:tcBorders>
              <w:top w:val="single" w:sz="4" w:space="0" w:color="auto"/>
              <w:left w:val="single" w:sz="4" w:space="0" w:color="auto"/>
              <w:bottom w:val="single" w:sz="4" w:space="0" w:color="auto"/>
              <w:right w:val="single" w:sz="4" w:space="0" w:color="auto"/>
            </w:tcBorders>
            <w:shd w:val="clear" w:color="auto" w:fill="C6D9F1"/>
          </w:tcPr>
          <w:p w:rsidR="006D2C73" w:rsidRPr="001C0D8C" w:rsidRDefault="006D2C73" w:rsidP="006D2C73">
            <w:pPr>
              <w:pStyle w:val="Header"/>
              <w:rPr>
                <w:rFonts w:asciiTheme="minorHAnsi" w:hAnsiTheme="minorHAnsi"/>
                <w:b/>
                <w:sz w:val="32"/>
                <w:szCs w:val="32"/>
              </w:rPr>
            </w:pPr>
            <w:r w:rsidRPr="001C0D8C">
              <w:rPr>
                <w:rFonts w:asciiTheme="minorHAnsi" w:hAnsiTheme="minorHAnsi"/>
                <w:b/>
                <w:sz w:val="32"/>
                <w:szCs w:val="32"/>
              </w:rPr>
              <w:t>1.2.9-10 Vocabulary Acquisition and Use</w:t>
            </w:r>
          </w:p>
        </w:tc>
      </w:tr>
      <w:tr w:rsidR="006D2C73" w:rsidRPr="001C0D8C" w:rsidTr="00103164">
        <w:trPr>
          <w:trHeight w:val="890"/>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103164" w:rsidRPr="001C0D8C" w:rsidRDefault="006D2C73" w:rsidP="008A57FE">
            <w:pPr>
              <w:numPr>
                <w:ilvl w:val="0"/>
                <w:numId w:val="4"/>
              </w:numPr>
              <w:spacing w:line="276" w:lineRule="auto"/>
              <w:rPr>
                <w:rFonts w:asciiTheme="minorHAnsi" w:hAnsiTheme="minorHAnsi"/>
                <w:sz w:val="32"/>
                <w:szCs w:val="32"/>
              </w:rPr>
            </w:pPr>
            <w:r w:rsidRPr="001C0D8C">
              <w:rPr>
                <w:rFonts w:asciiTheme="minorHAnsi" w:hAnsiTheme="minorHAnsi"/>
                <w:sz w:val="32"/>
                <w:szCs w:val="32"/>
              </w:rPr>
              <w:t>Acquire</w:t>
            </w:r>
            <w:r w:rsidR="00914CA6" w:rsidRPr="001C0D8C">
              <w:rPr>
                <w:rFonts w:asciiTheme="minorHAnsi" w:hAnsiTheme="minorHAnsi"/>
                <w:sz w:val="32"/>
                <w:szCs w:val="32"/>
              </w:rPr>
              <w:t>s</w:t>
            </w:r>
            <w:r w:rsidRPr="001C0D8C">
              <w:rPr>
                <w:rFonts w:asciiTheme="minorHAnsi" w:hAnsiTheme="minorHAnsi"/>
                <w:sz w:val="32"/>
                <w:szCs w:val="32"/>
              </w:rPr>
              <w:t xml:space="preserve"> and use general academic and domain-specific words and phrases. </w:t>
            </w:r>
          </w:p>
          <w:p w:rsidR="00103164" w:rsidRPr="001C0D8C" w:rsidRDefault="006D2C73" w:rsidP="008A57FE">
            <w:pPr>
              <w:numPr>
                <w:ilvl w:val="0"/>
                <w:numId w:val="4"/>
              </w:numPr>
              <w:spacing w:line="276" w:lineRule="auto"/>
              <w:rPr>
                <w:rFonts w:asciiTheme="minorHAnsi" w:hAnsiTheme="minorHAnsi"/>
                <w:sz w:val="32"/>
                <w:szCs w:val="32"/>
              </w:rPr>
            </w:pPr>
            <w:r w:rsidRPr="001C0D8C">
              <w:rPr>
                <w:rFonts w:asciiTheme="minorHAnsi" w:hAnsiTheme="minorHAnsi"/>
                <w:sz w:val="32"/>
                <w:szCs w:val="32"/>
              </w:rPr>
              <w:t>Demonstrate</w:t>
            </w:r>
            <w:r w:rsidR="00914CA6" w:rsidRPr="001C0D8C">
              <w:rPr>
                <w:rFonts w:asciiTheme="minorHAnsi" w:hAnsiTheme="minorHAnsi"/>
                <w:sz w:val="32"/>
                <w:szCs w:val="32"/>
              </w:rPr>
              <w:t>s</w:t>
            </w:r>
            <w:r w:rsidRPr="001C0D8C">
              <w:rPr>
                <w:rFonts w:asciiTheme="minorHAnsi" w:hAnsiTheme="minorHAnsi"/>
                <w:sz w:val="32"/>
                <w:szCs w:val="32"/>
              </w:rPr>
              <w:t xml:space="preserve"> independence in </w:t>
            </w:r>
            <w:r w:rsidR="005713E7" w:rsidRPr="001C0D8C">
              <w:rPr>
                <w:rFonts w:asciiTheme="minorHAnsi" w:hAnsiTheme="minorHAnsi"/>
                <w:sz w:val="32"/>
                <w:szCs w:val="32"/>
              </w:rPr>
              <w:t>comprehend</w:t>
            </w:r>
            <w:r w:rsidRPr="001C0D8C">
              <w:rPr>
                <w:rFonts w:asciiTheme="minorHAnsi" w:hAnsiTheme="minorHAnsi"/>
                <w:sz w:val="32"/>
                <w:szCs w:val="32"/>
              </w:rPr>
              <w:t>ing vocabulary</w:t>
            </w:r>
            <w:r w:rsidR="00103164" w:rsidRPr="001C0D8C">
              <w:rPr>
                <w:rFonts w:asciiTheme="minorHAnsi" w:hAnsiTheme="minorHAnsi"/>
                <w:sz w:val="32"/>
                <w:szCs w:val="32"/>
              </w:rPr>
              <w:t xml:space="preserve"> through various strategies</w:t>
            </w:r>
            <w:r w:rsidRPr="001C0D8C">
              <w:rPr>
                <w:rFonts w:asciiTheme="minorHAnsi" w:hAnsiTheme="minorHAnsi"/>
                <w:sz w:val="32"/>
                <w:szCs w:val="32"/>
              </w:rPr>
              <w:t>.</w:t>
            </w:r>
          </w:p>
        </w:tc>
      </w:tr>
    </w:tbl>
    <w:p w:rsidR="00CD617E" w:rsidRPr="001C0D8C" w:rsidRDefault="00CD617E" w:rsidP="00F779AB">
      <w:pPr>
        <w:pStyle w:val="Header"/>
        <w:rPr>
          <w:rFonts w:asciiTheme="minorHAnsi" w:hAnsiTheme="minorHAnsi"/>
          <w:sz w:val="28"/>
          <w:szCs w:val="28"/>
        </w:rPr>
      </w:pPr>
    </w:p>
    <w:p w:rsidR="00161E51" w:rsidRPr="001C0D8C" w:rsidRDefault="00161E51" w:rsidP="00F779AB">
      <w:pPr>
        <w:pStyle w:val="Header"/>
        <w:rPr>
          <w:rFonts w:asciiTheme="minorHAnsi" w:hAnsiTheme="minorHAnsi"/>
          <w:sz w:val="28"/>
          <w:szCs w:val="28"/>
        </w:rPr>
      </w:pPr>
    </w:p>
    <w:p w:rsidR="00161E51" w:rsidRPr="001C0D8C" w:rsidRDefault="00161E51" w:rsidP="00F779AB">
      <w:pPr>
        <w:pStyle w:val="Header"/>
        <w:rPr>
          <w:rFonts w:asciiTheme="minorHAnsi" w:hAnsiTheme="minorHAnsi"/>
          <w:sz w:val="28"/>
          <w:szCs w:val="28"/>
        </w:rPr>
      </w:pPr>
    </w:p>
    <w:p w:rsidR="00161E51" w:rsidRPr="001C0D8C" w:rsidRDefault="00161E51" w:rsidP="00F779AB">
      <w:pPr>
        <w:pStyle w:val="Header"/>
        <w:rPr>
          <w:rFonts w:asciiTheme="minorHAnsi" w:hAnsiTheme="minorHAnsi"/>
          <w:sz w:val="28"/>
          <w:szCs w:val="28"/>
        </w:rPr>
      </w:pPr>
    </w:p>
    <w:p w:rsidR="00161E51" w:rsidRPr="001C0D8C" w:rsidRDefault="00161E51" w:rsidP="00F779AB">
      <w:pPr>
        <w:pStyle w:val="Header"/>
        <w:rPr>
          <w:rFonts w:asciiTheme="minorHAnsi" w:hAnsiTheme="minorHAnsi"/>
          <w:sz w:val="28"/>
          <w:szCs w:val="28"/>
        </w:rPr>
      </w:pPr>
    </w:p>
    <w:p w:rsidR="00161E51" w:rsidRPr="001C0D8C" w:rsidRDefault="00161E51" w:rsidP="00F779AB">
      <w:pPr>
        <w:pStyle w:val="Header"/>
        <w:rPr>
          <w:rFonts w:asciiTheme="minorHAnsi" w:hAnsiTheme="minorHAnsi"/>
          <w:sz w:val="28"/>
          <w:szCs w:val="28"/>
        </w:rPr>
      </w:pPr>
    </w:p>
    <w:p w:rsidR="00161E51" w:rsidRPr="001C0D8C" w:rsidRDefault="00161E51" w:rsidP="00F779AB">
      <w:pPr>
        <w:pStyle w:val="Heade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6498"/>
      </w:tblGrid>
      <w:tr w:rsidR="00570E2B" w:rsidRPr="001C0D8C" w:rsidTr="00E367E3">
        <w:trPr>
          <w:trHeight w:val="1285"/>
        </w:trPr>
        <w:tc>
          <w:tcPr>
            <w:tcW w:w="13176" w:type="dxa"/>
            <w:gridSpan w:val="2"/>
            <w:shd w:val="clear" w:color="auto" w:fill="000000"/>
          </w:tcPr>
          <w:p w:rsidR="00570E2B" w:rsidRPr="001C0D8C" w:rsidRDefault="00570E2B" w:rsidP="00E367E3">
            <w:pPr>
              <w:rPr>
                <w:rFonts w:asciiTheme="minorHAnsi" w:hAnsiTheme="minorHAnsi"/>
                <w:b/>
                <w:sz w:val="32"/>
                <w:szCs w:val="32"/>
              </w:rPr>
            </w:pPr>
            <w:r w:rsidRPr="001C0D8C">
              <w:rPr>
                <w:rFonts w:asciiTheme="minorHAnsi" w:hAnsiTheme="minorHAnsi"/>
                <w:b/>
                <w:sz w:val="32"/>
                <w:szCs w:val="32"/>
              </w:rPr>
              <w:lastRenderedPageBreak/>
              <w:t>1.2 Reading Informational Text</w:t>
            </w:r>
          </w:p>
          <w:p w:rsidR="00570E2B" w:rsidRPr="001C0D8C" w:rsidRDefault="00570E2B" w:rsidP="00E367E3">
            <w:pPr>
              <w:rPr>
                <w:rFonts w:asciiTheme="minorHAnsi" w:hAnsiTheme="minorHAnsi"/>
                <w:b/>
                <w:sz w:val="32"/>
                <w:szCs w:val="32"/>
              </w:rPr>
            </w:pPr>
            <w:r w:rsidRPr="001C0D8C">
              <w:rPr>
                <w:rFonts w:asciiTheme="minorHAnsi" w:hAnsiTheme="minorHAnsi"/>
                <w:b/>
                <w:sz w:val="32"/>
                <w:szCs w:val="32"/>
              </w:rPr>
              <w:t>Students read, understand, and respond to informational text with an emphasis on comprehension, vocabulary acquisition, and synthesis among ideas and between texts with focus on factual evidence.</w:t>
            </w:r>
          </w:p>
        </w:tc>
      </w:tr>
      <w:tr w:rsidR="00570E2B" w:rsidRPr="001C0D8C" w:rsidTr="00E367E3">
        <w:trPr>
          <w:trHeight w:val="309"/>
        </w:trPr>
        <w:tc>
          <w:tcPr>
            <w:tcW w:w="13176" w:type="dxa"/>
            <w:gridSpan w:val="2"/>
            <w:shd w:val="clear" w:color="auto" w:fill="C6D9F1"/>
          </w:tcPr>
          <w:p w:rsidR="00570E2B" w:rsidRPr="001C0D8C" w:rsidRDefault="00570E2B" w:rsidP="00570E2B">
            <w:pPr>
              <w:pStyle w:val="Header"/>
              <w:rPr>
                <w:rFonts w:asciiTheme="minorHAnsi" w:hAnsiTheme="minorHAnsi"/>
                <w:b/>
                <w:sz w:val="32"/>
                <w:szCs w:val="32"/>
              </w:rPr>
            </w:pPr>
            <w:r w:rsidRPr="001C0D8C">
              <w:rPr>
                <w:rFonts w:asciiTheme="minorHAnsi" w:hAnsiTheme="minorHAnsi"/>
                <w:b/>
                <w:sz w:val="32"/>
                <w:szCs w:val="32"/>
              </w:rPr>
              <w:t>1.2.11-12 Key Ideas and Details</w:t>
            </w:r>
          </w:p>
        </w:tc>
      </w:tr>
      <w:tr w:rsidR="00570E2B" w:rsidRPr="001C0D8C" w:rsidTr="00E367E3">
        <w:trPr>
          <w:trHeight w:val="321"/>
        </w:trPr>
        <w:tc>
          <w:tcPr>
            <w:tcW w:w="13176" w:type="dxa"/>
            <w:gridSpan w:val="2"/>
            <w:shd w:val="clear" w:color="auto" w:fill="auto"/>
          </w:tcPr>
          <w:p w:rsidR="00570E2B" w:rsidRPr="001C0D8C" w:rsidRDefault="00570E2B" w:rsidP="00570E2B">
            <w:pPr>
              <w:pStyle w:val="Header"/>
              <w:jc w:val="center"/>
              <w:rPr>
                <w:rFonts w:asciiTheme="minorHAnsi" w:hAnsiTheme="minorHAnsi"/>
                <w:sz w:val="32"/>
                <w:szCs w:val="32"/>
              </w:rPr>
            </w:pPr>
            <w:r w:rsidRPr="001C0D8C">
              <w:rPr>
                <w:rFonts w:asciiTheme="minorHAnsi" w:hAnsiTheme="minorHAnsi"/>
                <w:sz w:val="32"/>
                <w:szCs w:val="32"/>
              </w:rPr>
              <w:t>Grades 11 and 12</w:t>
            </w:r>
          </w:p>
        </w:tc>
      </w:tr>
      <w:tr w:rsidR="00570E2B" w:rsidRPr="001C0D8C" w:rsidTr="00E367E3">
        <w:trPr>
          <w:trHeight w:val="1853"/>
        </w:trPr>
        <w:tc>
          <w:tcPr>
            <w:tcW w:w="13176" w:type="dxa"/>
            <w:gridSpan w:val="2"/>
            <w:shd w:val="clear" w:color="auto" w:fill="auto"/>
          </w:tcPr>
          <w:p w:rsidR="00570E2B" w:rsidRPr="001C0D8C" w:rsidRDefault="00570E2B" w:rsidP="008A57FE">
            <w:pPr>
              <w:numPr>
                <w:ilvl w:val="0"/>
                <w:numId w:val="6"/>
              </w:numPr>
              <w:spacing w:line="276" w:lineRule="auto"/>
              <w:rPr>
                <w:rFonts w:asciiTheme="minorHAnsi" w:hAnsiTheme="minorHAnsi"/>
                <w:sz w:val="32"/>
                <w:szCs w:val="32"/>
              </w:rPr>
            </w:pPr>
            <w:r w:rsidRPr="001C0D8C">
              <w:rPr>
                <w:rFonts w:asciiTheme="minorHAnsi" w:hAnsiTheme="minorHAnsi"/>
                <w:sz w:val="32"/>
                <w:szCs w:val="32"/>
              </w:rPr>
              <w:t>Analyze</w:t>
            </w:r>
            <w:r w:rsidR="00914CA6" w:rsidRPr="001C0D8C">
              <w:rPr>
                <w:rFonts w:asciiTheme="minorHAnsi" w:hAnsiTheme="minorHAnsi"/>
                <w:sz w:val="32"/>
                <w:szCs w:val="32"/>
              </w:rPr>
              <w:t>s</w:t>
            </w:r>
            <w:r w:rsidRPr="001C0D8C">
              <w:rPr>
                <w:rFonts w:asciiTheme="minorHAnsi" w:hAnsiTheme="minorHAnsi"/>
                <w:sz w:val="32"/>
                <w:szCs w:val="32"/>
              </w:rPr>
              <w:t xml:space="preserve"> the development of and </w:t>
            </w:r>
            <w:r w:rsidR="00292A65" w:rsidRPr="001C0D8C">
              <w:rPr>
                <w:rFonts w:asciiTheme="minorHAnsi" w:hAnsiTheme="minorHAnsi"/>
                <w:sz w:val="32"/>
                <w:szCs w:val="32"/>
              </w:rPr>
              <w:t xml:space="preserve">the </w:t>
            </w:r>
            <w:r w:rsidRPr="001C0D8C">
              <w:rPr>
                <w:rFonts w:asciiTheme="minorHAnsi" w:hAnsiTheme="minorHAnsi"/>
                <w:sz w:val="32"/>
                <w:szCs w:val="32"/>
              </w:rPr>
              <w:t xml:space="preserve">relationship between two or more central ideas of a text. </w:t>
            </w:r>
          </w:p>
          <w:p w:rsidR="00570E2B" w:rsidRPr="001C0D8C" w:rsidRDefault="00570E2B" w:rsidP="008A57FE">
            <w:pPr>
              <w:numPr>
                <w:ilvl w:val="0"/>
                <w:numId w:val="6"/>
              </w:numPr>
              <w:spacing w:line="276" w:lineRule="auto"/>
              <w:rPr>
                <w:rFonts w:asciiTheme="minorHAnsi" w:hAnsiTheme="minorHAnsi"/>
                <w:sz w:val="32"/>
                <w:szCs w:val="32"/>
              </w:rPr>
            </w:pPr>
            <w:r w:rsidRPr="001C0D8C">
              <w:rPr>
                <w:rFonts w:asciiTheme="minorHAnsi" w:hAnsiTheme="minorHAnsi"/>
                <w:sz w:val="32"/>
                <w:szCs w:val="32"/>
              </w:rPr>
              <w:t>Provide</w:t>
            </w:r>
            <w:r w:rsidR="00914CA6" w:rsidRPr="001C0D8C">
              <w:rPr>
                <w:rFonts w:asciiTheme="minorHAnsi" w:hAnsiTheme="minorHAnsi"/>
                <w:sz w:val="32"/>
                <w:szCs w:val="32"/>
              </w:rPr>
              <w:t>s</w:t>
            </w:r>
            <w:r w:rsidRPr="001C0D8C">
              <w:rPr>
                <w:rFonts w:asciiTheme="minorHAnsi" w:hAnsiTheme="minorHAnsi"/>
                <w:sz w:val="32"/>
                <w:szCs w:val="32"/>
              </w:rPr>
              <w:t xml:space="preserve"> an objective summary of the text.</w:t>
            </w:r>
          </w:p>
          <w:p w:rsidR="00570E2B" w:rsidRPr="001C0D8C" w:rsidRDefault="00570E2B" w:rsidP="008A57FE">
            <w:pPr>
              <w:numPr>
                <w:ilvl w:val="0"/>
                <w:numId w:val="6"/>
              </w:numPr>
              <w:spacing w:line="276" w:lineRule="auto"/>
              <w:rPr>
                <w:rFonts w:asciiTheme="minorHAnsi" w:hAnsiTheme="minorHAnsi"/>
                <w:sz w:val="32"/>
                <w:szCs w:val="32"/>
              </w:rPr>
            </w:pPr>
            <w:r w:rsidRPr="001C0D8C">
              <w:rPr>
                <w:rFonts w:asciiTheme="minorHAnsi" w:hAnsiTheme="minorHAnsi"/>
                <w:sz w:val="32"/>
                <w:szCs w:val="32"/>
              </w:rPr>
              <w:t>Cite</w:t>
            </w:r>
            <w:r w:rsidR="00914CA6" w:rsidRPr="001C0D8C">
              <w:rPr>
                <w:rFonts w:asciiTheme="minorHAnsi" w:hAnsiTheme="minorHAnsi"/>
                <w:sz w:val="32"/>
                <w:szCs w:val="32"/>
              </w:rPr>
              <w:t>s</w:t>
            </w:r>
            <w:r w:rsidRPr="001C0D8C">
              <w:rPr>
                <w:rFonts w:asciiTheme="minorHAnsi" w:hAnsiTheme="minorHAnsi"/>
                <w:sz w:val="32"/>
                <w:szCs w:val="32"/>
              </w:rPr>
              <w:t xml:space="preserve"> explicit </w:t>
            </w:r>
            <w:r w:rsidR="009E0AA7" w:rsidRPr="001C0D8C">
              <w:rPr>
                <w:rFonts w:asciiTheme="minorHAnsi" w:hAnsiTheme="minorHAnsi"/>
                <w:sz w:val="32"/>
                <w:szCs w:val="32"/>
              </w:rPr>
              <w:t xml:space="preserve">and implicit </w:t>
            </w:r>
            <w:r w:rsidRPr="001C0D8C">
              <w:rPr>
                <w:rFonts w:asciiTheme="minorHAnsi" w:hAnsiTheme="minorHAnsi"/>
                <w:sz w:val="32"/>
                <w:szCs w:val="32"/>
              </w:rPr>
              <w:t>textual evidence to support analysis of a text.</w:t>
            </w:r>
          </w:p>
          <w:p w:rsidR="00570E2B" w:rsidRPr="001C0D8C" w:rsidRDefault="00CB3600" w:rsidP="008A57FE">
            <w:pPr>
              <w:numPr>
                <w:ilvl w:val="0"/>
                <w:numId w:val="6"/>
              </w:numPr>
              <w:spacing w:line="276" w:lineRule="auto"/>
              <w:rPr>
                <w:rFonts w:asciiTheme="minorHAnsi" w:hAnsiTheme="minorHAnsi"/>
                <w:sz w:val="32"/>
                <w:szCs w:val="32"/>
              </w:rPr>
            </w:pPr>
            <w:r w:rsidRPr="001C0D8C">
              <w:rPr>
                <w:rFonts w:asciiTheme="minorHAnsi" w:hAnsiTheme="minorHAnsi"/>
                <w:sz w:val="32"/>
                <w:szCs w:val="32"/>
              </w:rPr>
              <w:t>Analyze</w:t>
            </w:r>
            <w:r w:rsidR="00914CA6" w:rsidRPr="001C0D8C">
              <w:rPr>
                <w:rFonts w:asciiTheme="minorHAnsi" w:hAnsiTheme="minorHAnsi"/>
                <w:sz w:val="32"/>
                <w:szCs w:val="32"/>
              </w:rPr>
              <w:t>s</w:t>
            </w:r>
            <w:r w:rsidRPr="001C0D8C">
              <w:rPr>
                <w:rFonts w:asciiTheme="minorHAnsi" w:hAnsiTheme="minorHAnsi"/>
                <w:sz w:val="32"/>
                <w:szCs w:val="32"/>
              </w:rPr>
              <w:t xml:space="preserve"> the interaction and development of a complex set of ideas, sequence of events, or specific individuals over the course of a text</w:t>
            </w:r>
            <w:r w:rsidR="00570E2B" w:rsidRPr="001C0D8C">
              <w:rPr>
                <w:rFonts w:asciiTheme="minorHAnsi" w:hAnsiTheme="minorHAnsi"/>
                <w:sz w:val="32"/>
                <w:szCs w:val="32"/>
              </w:rPr>
              <w:t>.</w:t>
            </w:r>
          </w:p>
        </w:tc>
      </w:tr>
      <w:tr w:rsidR="00570E2B" w:rsidRPr="001C0D8C" w:rsidTr="00E367E3">
        <w:trPr>
          <w:trHeight w:val="395"/>
        </w:trPr>
        <w:tc>
          <w:tcPr>
            <w:tcW w:w="13176" w:type="dxa"/>
            <w:gridSpan w:val="2"/>
            <w:shd w:val="clear" w:color="auto" w:fill="C6D9F1"/>
          </w:tcPr>
          <w:p w:rsidR="00570E2B" w:rsidRPr="001C0D8C" w:rsidRDefault="00570E2B" w:rsidP="00CB3600">
            <w:pPr>
              <w:pStyle w:val="Header"/>
              <w:rPr>
                <w:rFonts w:asciiTheme="minorHAnsi" w:hAnsiTheme="minorHAnsi"/>
                <w:b/>
                <w:sz w:val="32"/>
                <w:szCs w:val="32"/>
              </w:rPr>
            </w:pPr>
            <w:r w:rsidRPr="001C0D8C">
              <w:rPr>
                <w:rFonts w:asciiTheme="minorHAnsi" w:hAnsiTheme="minorHAnsi"/>
                <w:b/>
                <w:sz w:val="32"/>
                <w:szCs w:val="32"/>
              </w:rPr>
              <w:t>1.2.</w:t>
            </w:r>
            <w:r w:rsidR="00CB3600" w:rsidRPr="001C0D8C">
              <w:rPr>
                <w:rFonts w:asciiTheme="minorHAnsi" w:hAnsiTheme="minorHAnsi"/>
                <w:b/>
                <w:sz w:val="32"/>
                <w:szCs w:val="32"/>
              </w:rPr>
              <w:t>11-12</w:t>
            </w:r>
            <w:r w:rsidRPr="001C0D8C">
              <w:rPr>
                <w:rFonts w:asciiTheme="minorHAnsi" w:hAnsiTheme="minorHAnsi"/>
                <w:b/>
                <w:sz w:val="32"/>
                <w:szCs w:val="32"/>
              </w:rPr>
              <w:t xml:space="preserve"> Craft and Structure</w:t>
            </w:r>
          </w:p>
        </w:tc>
      </w:tr>
      <w:tr w:rsidR="00570E2B" w:rsidRPr="001C0D8C" w:rsidTr="00E367E3">
        <w:trPr>
          <w:trHeight w:val="1835"/>
        </w:trPr>
        <w:tc>
          <w:tcPr>
            <w:tcW w:w="13176" w:type="dxa"/>
            <w:gridSpan w:val="2"/>
            <w:shd w:val="clear" w:color="auto" w:fill="auto"/>
          </w:tcPr>
          <w:p w:rsidR="00570E2B" w:rsidRPr="001C0D8C" w:rsidRDefault="00CB3600" w:rsidP="008A57FE">
            <w:pPr>
              <w:numPr>
                <w:ilvl w:val="0"/>
                <w:numId w:val="6"/>
              </w:numPr>
              <w:spacing w:line="276" w:lineRule="auto"/>
              <w:rPr>
                <w:rFonts w:asciiTheme="minorHAnsi" w:hAnsiTheme="minorHAnsi"/>
                <w:sz w:val="32"/>
                <w:szCs w:val="32"/>
              </w:rPr>
            </w:pPr>
            <w:r w:rsidRPr="001C0D8C">
              <w:rPr>
                <w:rFonts w:asciiTheme="minorHAnsi" w:hAnsiTheme="minorHAnsi"/>
                <w:sz w:val="32"/>
                <w:szCs w:val="32"/>
              </w:rPr>
              <w:t>Evaluate</w:t>
            </w:r>
            <w:r w:rsidR="00914CA6" w:rsidRPr="001C0D8C">
              <w:rPr>
                <w:rFonts w:asciiTheme="minorHAnsi" w:hAnsiTheme="minorHAnsi"/>
                <w:sz w:val="32"/>
                <w:szCs w:val="32"/>
              </w:rPr>
              <w:t>s</w:t>
            </w:r>
            <w:r w:rsidRPr="001C0D8C">
              <w:rPr>
                <w:rFonts w:asciiTheme="minorHAnsi" w:hAnsiTheme="minorHAnsi"/>
                <w:sz w:val="32"/>
                <w:szCs w:val="32"/>
              </w:rPr>
              <w:t xml:space="preserve"> how an author’s point of view or purpose shapes the content and style of a text</w:t>
            </w:r>
            <w:r w:rsidR="00570E2B" w:rsidRPr="001C0D8C">
              <w:rPr>
                <w:rFonts w:asciiTheme="minorHAnsi" w:hAnsiTheme="minorHAnsi"/>
                <w:sz w:val="32"/>
                <w:szCs w:val="32"/>
              </w:rPr>
              <w:t>.</w:t>
            </w:r>
          </w:p>
          <w:p w:rsidR="00570E2B" w:rsidRPr="001C0D8C" w:rsidRDefault="00570E2B" w:rsidP="008A57FE">
            <w:pPr>
              <w:numPr>
                <w:ilvl w:val="0"/>
                <w:numId w:val="6"/>
              </w:numPr>
              <w:spacing w:line="276" w:lineRule="auto"/>
              <w:rPr>
                <w:rFonts w:asciiTheme="minorHAnsi" w:hAnsiTheme="minorHAnsi"/>
                <w:sz w:val="32"/>
                <w:szCs w:val="32"/>
              </w:rPr>
            </w:pPr>
            <w:r w:rsidRPr="001C0D8C">
              <w:rPr>
                <w:rFonts w:asciiTheme="minorHAnsi" w:hAnsiTheme="minorHAnsi"/>
                <w:sz w:val="32"/>
                <w:szCs w:val="32"/>
              </w:rPr>
              <w:t>Analyze</w:t>
            </w:r>
            <w:r w:rsidR="00914CA6" w:rsidRPr="001C0D8C">
              <w:rPr>
                <w:rFonts w:asciiTheme="minorHAnsi" w:hAnsiTheme="minorHAnsi"/>
                <w:sz w:val="32"/>
                <w:szCs w:val="32"/>
              </w:rPr>
              <w:t>s</w:t>
            </w:r>
            <w:r w:rsidRPr="001C0D8C">
              <w:rPr>
                <w:rFonts w:asciiTheme="minorHAnsi" w:hAnsiTheme="minorHAnsi"/>
                <w:sz w:val="32"/>
                <w:szCs w:val="32"/>
              </w:rPr>
              <w:t xml:space="preserve"> </w:t>
            </w:r>
            <w:r w:rsidR="00CB3600" w:rsidRPr="001C0D8C">
              <w:rPr>
                <w:rFonts w:asciiTheme="minorHAnsi" w:hAnsiTheme="minorHAnsi"/>
                <w:sz w:val="32"/>
                <w:szCs w:val="32"/>
              </w:rPr>
              <w:t>and evaluate</w:t>
            </w:r>
            <w:r w:rsidR="00914CA6" w:rsidRPr="001C0D8C">
              <w:rPr>
                <w:rFonts w:asciiTheme="minorHAnsi" w:hAnsiTheme="minorHAnsi"/>
                <w:sz w:val="32"/>
                <w:szCs w:val="32"/>
              </w:rPr>
              <w:t>s</w:t>
            </w:r>
            <w:r w:rsidR="00CB3600" w:rsidRPr="001C0D8C">
              <w:rPr>
                <w:rFonts w:asciiTheme="minorHAnsi" w:hAnsiTheme="minorHAnsi"/>
                <w:sz w:val="32"/>
                <w:szCs w:val="32"/>
              </w:rPr>
              <w:t xml:space="preserve"> the effectiveness of </w:t>
            </w:r>
            <w:r w:rsidRPr="001C0D8C">
              <w:rPr>
                <w:rFonts w:asciiTheme="minorHAnsi" w:hAnsiTheme="minorHAnsi"/>
                <w:sz w:val="32"/>
                <w:szCs w:val="32"/>
              </w:rPr>
              <w:t xml:space="preserve">an author’s </w:t>
            </w:r>
            <w:r w:rsidR="005016C6" w:rsidRPr="001C0D8C">
              <w:rPr>
                <w:rFonts w:asciiTheme="minorHAnsi" w:hAnsiTheme="minorHAnsi"/>
                <w:sz w:val="32"/>
                <w:szCs w:val="32"/>
              </w:rPr>
              <w:t>argument</w:t>
            </w:r>
            <w:r w:rsidR="00CB3600" w:rsidRPr="001C0D8C">
              <w:rPr>
                <w:rFonts w:asciiTheme="minorHAnsi" w:hAnsiTheme="minorHAnsi"/>
                <w:sz w:val="32"/>
                <w:szCs w:val="32"/>
              </w:rPr>
              <w:t>, including whether the points are clear, convincing, and engaging</w:t>
            </w:r>
            <w:r w:rsidRPr="001C0D8C">
              <w:rPr>
                <w:rFonts w:asciiTheme="minorHAnsi" w:hAnsiTheme="minorHAnsi"/>
                <w:sz w:val="32"/>
                <w:szCs w:val="32"/>
              </w:rPr>
              <w:t>.</w:t>
            </w:r>
          </w:p>
          <w:p w:rsidR="00570E2B" w:rsidRPr="001C0D8C" w:rsidRDefault="005016C6" w:rsidP="008A57FE">
            <w:pPr>
              <w:numPr>
                <w:ilvl w:val="0"/>
                <w:numId w:val="6"/>
              </w:numPr>
              <w:spacing w:line="276" w:lineRule="auto"/>
              <w:rPr>
                <w:rFonts w:asciiTheme="minorHAnsi" w:hAnsiTheme="minorHAnsi"/>
                <w:sz w:val="32"/>
                <w:szCs w:val="32"/>
              </w:rPr>
            </w:pPr>
            <w:r w:rsidRPr="001C0D8C">
              <w:rPr>
                <w:rFonts w:asciiTheme="minorHAnsi" w:hAnsiTheme="minorHAnsi"/>
                <w:sz w:val="32"/>
                <w:szCs w:val="32"/>
              </w:rPr>
              <w:t>Evaluate</w:t>
            </w:r>
            <w:r w:rsidR="00914CA6" w:rsidRPr="001C0D8C">
              <w:rPr>
                <w:rFonts w:asciiTheme="minorHAnsi" w:hAnsiTheme="minorHAnsi"/>
                <w:sz w:val="32"/>
                <w:szCs w:val="32"/>
              </w:rPr>
              <w:t>s</w:t>
            </w:r>
            <w:r w:rsidR="00570E2B" w:rsidRPr="001C0D8C">
              <w:rPr>
                <w:rFonts w:asciiTheme="minorHAnsi" w:hAnsiTheme="minorHAnsi"/>
                <w:sz w:val="32"/>
                <w:szCs w:val="32"/>
              </w:rPr>
              <w:t xml:space="preserve"> how words and phrases shape meaning and tone in text.</w:t>
            </w:r>
          </w:p>
        </w:tc>
      </w:tr>
      <w:tr w:rsidR="00570E2B" w:rsidRPr="001C0D8C" w:rsidTr="00E367E3">
        <w:trPr>
          <w:trHeight w:val="458"/>
        </w:trPr>
        <w:tc>
          <w:tcPr>
            <w:tcW w:w="13176" w:type="dxa"/>
            <w:gridSpan w:val="2"/>
            <w:shd w:val="clear" w:color="auto" w:fill="C6D9F1"/>
          </w:tcPr>
          <w:p w:rsidR="00570E2B" w:rsidRPr="001C0D8C" w:rsidRDefault="00570E2B" w:rsidP="00CB3600">
            <w:pPr>
              <w:pStyle w:val="Header"/>
              <w:rPr>
                <w:rFonts w:asciiTheme="minorHAnsi" w:hAnsiTheme="minorHAnsi"/>
                <w:b/>
                <w:sz w:val="32"/>
                <w:szCs w:val="32"/>
              </w:rPr>
            </w:pPr>
            <w:r w:rsidRPr="001C0D8C">
              <w:rPr>
                <w:rFonts w:asciiTheme="minorHAnsi" w:hAnsiTheme="minorHAnsi"/>
                <w:b/>
                <w:sz w:val="32"/>
                <w:szCs w:val="32"/>
              </w:rPr>
              <w:t>1.2.</w:t>
            </w:r>
            <w:r w:rsidR="00CB3600" w:rsidRPr="001C0D8C">
              <w:rPr>
                <w:rFonts w:asciiTheme="minorHAnsi" w:hAnsiTheme="minorHAnsi"/>
                <w:b/>
                <w:sz w:val="32"/>
                <w:szCs w:val="32"/>
              </w:rPr>
              <w:t>11-12</w:t>
            </w:r>
            <w:r w:rsidRPr="001C0D8C">
              <w:rPr>
                <w:rFonts w:asciiTheme="minorHAnsi" w:hAnsiTheme="minorHAnsi"/>
                <w:b/>
                <w:sz w:val="32"/>
                <w:szCs w:val="32"/>
              </w:rPr>
              <w:t xml:space="preserve"> Integration of Knowledge and Ideas</w:t>
            </w:r>
          </w:p>
        </w:tc>
      </w:tr>
      <w:tr w:rsidR="00570E2B" w:rsidRPr="001C0D8C" w:rsidTr="00E367E3">
        <w:trPr>
          <w:trHeight w:val="1358"/>
        </w:trPr>
        <w:tc>
          <w:tcPr>
            <w:tcW w:w="13176" w:type="dxa"/>
            <w:gridSpan w:val="2"/>
            <w:tcBorders>
              <w:bottom w:val="single" w:sz="4" w:space="0" w:color="auto"/>
            </w:tcBorders>
            <w:shd w:val="clear" w:color="auto" w:fill="auto"/>
          </w:tcPr>
          <w:p w:rsidR="00570E2B" w:rsidRPr="001C0D8C" w:rsidRDefault="00BD426B" w:rsidP="008A57FE">
            <w:pPr>
              <w:numPr>
                <w:ilvl w:val="0"/>
                <w:numId w:val="6"/>
              </w:numPr>
              <w:spacing w:line="276" w:lineRule="auto"/>
              <w:rPr>
                <w:rFonts w:asciiTheme="minorHAnsi" w:hAnsiTheme="minorHAnsi"/>
                <w:sz w:val="32"/>
                <w:szCs w:val="32"/>
              </w:rPr>
            </w:pPr>
            <w:r w:rsidRPr="001C0D8C">
              <w:rPr>
                <w:rFonts w:asciiTheme="minorHAnsi" w:hAnsiTheme="minorHAnsi"/>
                <w:sz w:val="32"/>
                <w:szCs w:val="32"/>
              </w:rPr>
              <w:t>Solve</w:t>
            </w:r>
            <w:r w:rsidR="007F0D05" w:rsidRPr="001C0D8C">
              <w:rPr>
                <w:rFonts w:asciiTheme="minorHAnsi" w:hAnsiTheme="minorHAnsi"/>
                <w:sz w:val="32"/>
                <w:szCs w:val="32"/>
              </w:rPr>
              <w:t>s</w:t>
            </w:r>
            <w:r w:rsidRPr="001C0D8C">
              <w:rPr>
                <w:rFonts w:asciiTheme="minorHAnsi" w:hAnsiTheme="minorHAnsi"/>
                <w:sz w:val="32"/>
                <w:szCs w:val="32"/>
              </w:rPr>
              <w:t xml:space="preserve"> a problem or answer</w:t>
            </w:r>
            <w:r w:rsidR="007F0D05" w:rsidRPr="001C0D8C">
              <w:rPr>
                <w:rFonts w:asciiTheme="minorHAnsi" w:hAnsiTheme="minorHAnsi"/>
                <w:sz w:val="32"/>
                <w:szCs w:val="32"/>
              </w:rPr>
              <w:t>s</w:t>
            </w:r>
            <w:r w:rsidRPr="001C0D8C">
              <w:rPr>
                <w:rFonts w:asciiTheme="minorHAnsi" w:hAnsiTheme="minorHAnsi"/>
                <w:sz w:val="32"/>
                <w:szCs w:val="32"/>
              </w:rPr>
              <w:t xml:space="preserve"> a question</w:t>
            </w:r>
            <w:r w:rsidR="00BC018D" w:rsidRPr="001C0D8C">
              <w:rPr>
                <w:rFonts w:asciiTheme="minorHAnsi" w:hAnsiTheme="minorHAnsi"/>
                <w:sz w:val="32"/>
                <w:szCs w:val="32"/>
              </w:rPr>
              <w:t xml:space="preserve"> </w:t>
            </w:r>
            <w:r w:rsidR="00BC018D" w:rsidRPr="001C0D8C">
              <w:rPr>
                <w:rFonts w:asciiTheme="minorHAnsi" w:hAnsiTheme="minorHAnsi"/>
                <w:i/>
                <w:sz w:val="32"/>
                <w:szCs w:val="32"/>
              </w:rPr>
              <w:t xml:space="preserve">(i.e. </w:t>
            </w:r>
            <w:proofErr w:type="gramStart"/>
            <w:r w:rsidR="00BC018D" w:rsidRPr="001C0D8C">
              <w:rPr>
                <w:rFonts w:asciiTheme="minorHAnsi" w:hAnsiTheme="minorHAnsi"/>
                <w:i/>
                <w:sz w:val="32"/>
                <w:szCs w:val="32"/>
              </w:rPr>
              <w:t>Is</w:t>
            </w:r>
            <w:proofErr w:type="gramEnd"/>
            <w:r w:rsidR="00BC018D" w:rsidRPr="001C0D8C">
              <w:rPr>
                <w:rFonts w:asciiTheme="minorHAnsi" w:hAnsiTheme="minorHAnsi"/>
                <w:i/>
                <w:sz w:val="32"/>
                <w:szCs w:val="32"/>
              </w:rPr>
              <w:t xml:space="preserve"> the U.S. Postal Service obsolete?)</w:t>
            </w:r>
            <w:r w:rsidRPr="001C0D8C">
              <w:rPr>
                <w:rFonts w:asciiTheme="minorHAnsi" w:hAnsiTheme="minorHAnsi"/>
                <w:sz w:val="32"/>
                <w:szCs w:val="32"/>
              </w:rPr>
              <w:t xml:space="preserve"> by integrating and evaluating</w:t>
            </w:r>
            <w:r w:rsidR="00B50A6B" w:rsidRPr="001C0D8C">
              <w:rPr>
                <w:rFonts w:asciiTheme="minorHAnsi" w:hAnsiTheme="minorHAnsi"/>
                <w:sz w:val="32"/>
                <w:szCs w:val="32"/>
              </w:rPr>
              <w:t xml:space="preserve"> multiple sources of information presented in different media or formats</w:t>
            </w:r>
            <w:r w:rsidRPr="001C0D8C">
              <w:rPr>
                <w:rFonts w:asciiTheme="minorHAnsi" w:hAnsiTheme="minorHAnsi"/>
                <w:sz w:val="32"/>
                <w:szCs w:val="32"/>
              </w:rPr>
              <w:t>, such as video, charts, and images.</w:t>
            </w:r>
          </w:p>
          <w:p w:rsidR="00570E2B" w:rsidRPr="001C0D8C" w:rsidRDefault="002375F5" w:rsidP="008A57FE">
            <w:pPr>
              <w:numPr>
                <w:ilvl w:val="0"/>
                <w:numId w:val="6"/>
              </w:numPr>
              <w:spacing w:line="276" w:lineRule="auto"/>
              <w:rPr>
                <w:rFonts w:asciiTheme="minorHAnsi" w:hAnsiTheme="minorHAnsi"/>
                <w:sz w:val="32"/>
                <w:szCs w:val="32"/>
              </w:rPr>
            </w:pPr>
            <w:r w:rsidRPr="001C0D8C">
              <w:rPr>
                <w:rFonts w:asciiTheme="minorHAnsi" w:hAnsiTheme="minorHAnsi"/>
                <w:sz w:val="32"/>
                <w:szCs w:val="32"/>
              </w:rPr>
              <w:lastRenderedPageBreak/>
              <w:t>Analyze</w:t>
            </w:r>
            <w:r w:rsidR="007F0D05" w:rsidRPr="001C0D8C">
              <w:rPr>
                <w:rFonts w:asciiTheme="minorHAnsi" w:hAnsiTheme="minorHAnsi"/>
                <w:sz w:val="32"/>
                <w:szCs w:val="32"/>
              </w:rPr>
              <w:t>s</w:t>
            </w:r>
            <w:r w:rsidRPr="001C0D8C">
              <w:rPr>
                <w:rFonts w:asciiTheme="minorHAnsi" w:hAnsiTheme="minorHAnsi"/>
                <w:sz w:val="32"/>
                <w:szCs w:val="32"/>
              </w:rPr>
              <w:t xml:space="preserve"> seminal texts based upon reasoning, premises, purposes, and arguments.</w:t>
            </w:r>
          </w:p>
          <w:p w:rsidR="00570E2B" w:rsidRPr="001C0D8C" w:rsidRDefault="00570E2B" w:rsidP="008A57FE">
            <w:pPr>
              <w:numPr>
                <w:ilvl w:val="0"/>
                <w:numId w:val="6"/>
              </w:numPr>
              <w:spacing w:line="276" w:lineRule="auto"/>
              <w:rPr>
                <w:rFonts w:asciiTheme="minorHAnsi" w:hAnsiTheme="minorHAnsi"/>
                <w:sz w:val="32"/>
                <w:szCs w:val="32"/>
              </w:rPr>
            </w:pPr>
            <w:r w:rsidRPr="001C0D8C">
              <w:rPr>
                <w:rFonts w:asciiTheme="minorHAnsi" w:hAnsiTheme="minorHAnsi"/>
                <w:sz w:val="32"/>
                <w:szCs w:val="32"/>
              </w:rPr>
              <w:t>Analyze</w:t>
            </w:r>
            <w:r w:rsidR="007F0D05" w:rsidRPr="001C0D8C">
              <w:rPr>
                <w:rFonts w:asciiTheme="minorHAnsi" w:hAnsiTheme="minorHAnsi"/>
                <w:sz w:val="32"/>
                <w:szCs w:val="32"/>
              </w:rPr>
              <w:t>s</w:t>
            </w:r>
            <w:r w:rsidRPr="001C0D8C">
              <w:rPr>
                <w:rFonts w:asciiTheme="minorHAnsi" w:hAnsiTheme="minorHAnsi"/>
                <w:sz w:val="32"/>
                <w:szCs w:val="32"/>
              </w:rPr>
              <w:t xml:space="preserve"> </w:t>
            </w:r>
            <w:r w:rsidR="002375F5" w:rsidRPr="001C0D8C">
              <w:rPr>
                <w:rFonts w:asciiTheme="minorHAnsi" w:hAnsiTheme="minorHAnsi"/>
                <w:sz w:val="32"/>
                <w:szCs w:val="32"/>
              </w:rPr>
              <w:t>foundational</w:t>
            </w:r>
            <w:r w:rsidRPr="001C0D8C">
              <w:rPr>
                <w:rFonts w:asciiTheme="minorHAnsi" w:hAnsiTheme="minorHAnsi"/>
                <w:sz w:val="32"/>
                <w:szCs w:val="32"/>
              </w:rPr>
              <w:t xml:space="preserve"> U.S. </w:t>
            </w:r>
            <w:r w:rsidR="002375F5" w:rsidRPr="001C0D8C">
              <w:rPr>
                <w:rFonts w:asciiTheme="minorHAnsi" w:hAnsiTheme="minorHAnsi"/>
                <w:sz w:val="32"/>
                <w:szCs w:val="32"/>
              </w:rPr>
              <w:t xml:space="preserve">and world </w:t>
            </w:r>
            <w:r w:rsidRPr="001C0D8C">
              <w:rPr>
                <w:rFonts w:asciiTheme="minorHAnsi" w:hAnsiTheme="minorHAnsi"/>
                <w:sz w:val="32"/>
                <w:szCs w:val="32"/>
              </w:rPr>
              <w:t>documents</w:t>
            </w:r>
            <w:r w:rsidR="002375F5" w:rsidRPr="001C0D8C">
              <w:rPr>
                <w:rFonts w:asciiTheme="minorHAnsi" w:hAnsiTheme="minorHAnsi"/>
                <w:sz w:val="32"/>
                <w:szCs w:val="32"/>
              </w:rPr>
              <w:t xml:space="preserve"> of historical, political, and literary significance</w:t>
            </w:r>
            <w:r w:rsidRPr="001C0D8C">
              <w:rPr>
                <w:rFonts w:asciiTheme="minorHAnsi" w:hAnsiTheme="minorHAnsi"/>
                <w:sz w:val="32"/>
                <w:szCs w:val="32"/>
              </w:rPr>
              <w:t xml:space="preserve"> </w:t>
            </w:r>
            <w:r w:rsidR="002375F5" w:rsidRPr="001C0D8C">
              <w:rPr>
                <w:rFonts w:asciiTheme="minorHAnsi" w:hAnsiTheme="minorHAnsi"/>
                <w:sz w:val="32"/>
                <w:szCs w:val="32"/>
              </w:rPr>
              <w:t>for their themes, purposes, and rhetorical features</w:t>
            </w:r>
            <w:r w:rsidRPr="001C0D8C">
              <w:rPr>
                <w:rFonts w:asciiTheme="minorHAnsi" w:hAnsiTheme="minorHAnsi"/>
                <w:sz w:val="32"/>
                <w:szCs w:val="32"/>
              </w:rPr>
              <w:t>.</w:t>
            </w:r>
          </w:p>
        </w:tc>
      </w:tr>
      <w:tr w:rsidR="00570E2B" w:rsidRPr="001C0D8C" w:rsidTr="00E367E3">
        <w:trPr>
          <w:trHeight w:val="530"/>
        </w:trPr>
        <w:tc>
          <w:tcPr>
            <w:tcW w:w="13176" w:type="dxa"/>
            <w:gridSpan w:val="2"/>
            <w:tcBorders>
              <w:top w:val="single" w:sz="4" w:space="0" w:color="auto"/>
              <w:left w:val="single" w:sz="4" w:space="0" w:color="auto"/>
              <w:bottom w:val="single" w:sz="4" w:space="0" w:color="auto"/>
              <w:right w:val="single" w:sz="4" w:space="0" w:color="auto"/>
            </w:tcBorders>
            <w:shd w:val="clear" w:color="auto" w:fill="C6D9F1"/>
          </w:tcPr>
          <w:p w:rsidR="00570E2B" w:rsidRPr="001C0D8C" w:rsidRDefault="00570E2B" w:rsidP="00CB3600">
            <w:pPr>
              <w:pStyle w:val="Header"/>
              <w:rPr>
                <w:rFonts w:asciiTheme="minorHAnsi" w:hAnsiTheme="minorHAnsi"/>
                <w:b/>
                <w:sz w:val="32"/>
                <w:szCs w:val="32"/>
              </w:rPr>
            </w:pPr>
            <w:r w:rsidRPr="001C0D8C">
              <w:rPr>
                <w:rFonts w:asciiTheme="minorHAnsi" w:hAnsiTheme="minorHAnsi"/>
                <w:b/>
                <w:sz w:val="32"/>
                <w:szCs w:val="32"/>
              </w:rPr>
              <w:lastRenderedPageBreak/>
              <w:t>1.2.</w:t>
            </w:r>
            <w:r w:rsidR="00CB3600" w:rsidRPr="001C0D8C">
              <w:rPr>
                <w:rFonts w:asciiTheme="minorHAnsi" w:hAnsiTheme="minorHAnsi"/>
                <w:b/>
                <w:sz w:val="32"/>
                <w:szCs w:val="32"/>
              </w:rPr>
              <w:t>11-12</w:t>
            </w:r>
            <w:r w:rsidRPr="001C0D8C">
              <w:rPr>
                <w:rFonts w:asciiTheme="minorHAnsi" w:hAnsiTheme="minorHAnsi"/>
                <w:b/>
                <w:sz w:val="32"/>
                <w:szCs w:val="32"/>
              </w:rPr>
              <w:t xml:space="preserve"> Vocabulary Acquisition and Use</w:t>
            </w:r>
          </w:p>
        </w:tc>
      </w:tr>
      <w:tr w:rsidR="00570E2B" w:rsidRPr="001C0D8C" w:rsidTr="00E367E3">
        <w:trPr>
          <w:trHeight w:val="890"/>
        </w:trPr>
        <w:tc>
          <w:tcPr>
            <w:tcW w:w="13176" w:type="dxa"/>
            <w:gridSpan w:val="2"/>
            <w:tcBorders>
              <w:top w:val="single" w:sz="4" w:space="0" w:color="auto"/>
              <w:left w:val="single" w:sz="4" w:space="0" w:color="auto"/>
              <w:bottom w:val="single" w:sz="4" w:space="0" w:color="auto"/>
              <w:right w:val="single" w:sz="4" w:space="0" w:color="auto"/>
            </w:tcBorders>
            <w:shd w:val="clear" w:color="auto" w:fill="auto"/>
          </w:tcPr>
          <w:p w:rsidR="00570E2B" w:rsidRPr="001C0D8C" w:rsidRDefault="00570E2B" w:rsidP="008A57FE">
            <w:pPr>
              <w:numPr>
                <w:ilvl w:val="0"/>
                <w:numId w:val="6"/>
              </w:numPr>
              <w:spacing w:line="276" w:lineRule="auto"/>
              <w:rPr>
                <w:rFonts w:asciiTheme="minorHAnsi" w:hAnsiTheme="minorHAnsi"/>
                <w:sz w:val="32"/>
                <w:szCs w:val="32"/>
              </w:rPr>
            </w:pPr>
            <w:r w:rsidRPr="001C0D8C">
              <w:rPr>
                <w:rFonts w:asciiTheme="minorHAnsi" w:hAnsiTheme="minorHAnsi"/>
                <w:sz w:val="32"/>
                <w:szCs w:val="32"/>
              </w:rPr>
              <w:t>Acquire</w:t>
            </w:r>
            <w:r w:rsidR="007F0D05" w:rsidRPr="001C0D8C">
              <w:rPr>
                <w:rFonts w:asciiTheme="minorHAnsi" w:hAnsiTheme="minorHAnsi"/>
                <w:sz w:val="32"/>
                <w:szCs w:val="32"/>
              </w:rPr>
              <w:t>s</w:t>
            </w:r>
            <w:r w:rsidRPr="001C0D8C">
              <w:rPr>
                <w:rFonts w:asciiTheme="minorHAnsi" w:hAnsiTheme="minorHAnsi"/>
                <w:sz w:val="32"/>
                <w:szCs w:val="32"/>
              </w:rPr>
              <w:t xml:space="preserve"> and use</w:t>
            </w:r>
            <w:r w:rsidR="007F0D05" w:rsidRPr="001C0D8C">
              <w:rPr>
                <w:rFonts w:asciiTheme="minorHAnsi" w:hAnsiTheme="minorHAnsi"/>
                <w:sz w:val="32"/>
                <w:szCs w:val="32"/>
              </w:rPr>
              <w:t>s</w:t>
            </w:r>
            <w:r w:rsidRPr="001C0D8C">
              <w:rPr>
                <w:rFonts w:asciiTheme="minorHAnsi" w:hAnsiTheme="minorHAnsi"/>
                <w:sz w:val="32"/>
                <w:szCs w:val="32"/>
              </w:rPr>
              <w:t xml:space="preserve"> general academic and domain-specific words and phrases. </w:t>
            </w:r>
          </w:p>
          <w:p w:rsidR="00570E2B" w:rsidRPr="001C0D8C" w:rsidRDefault="00570E2B" w:rsidP="008A57FE">
            <w:pPr>
              <w:numPr>
                <w:ilvl w:val="0"/>
                <w:numId w:val="6"/>
              </w:numPr>
              <w:spacing w:line="276" w:lineRule="auto"/>
              <w:rPr>
                <w:rFonts w:asciiTheme="minorHAnsi" w:hAnsiTheme="minorHAnsi"/>
                <w:sz w:val="32"/>
                <w:szCs w:val="32"/>
              </w:rPr>
            </w:pPr>
            <w:r w:rsidRPr="001C0D8C">
              <w:rPr>
                <w:rFonts w:asciiTheme="minorHAnsi" w:hAnsiTheme="minorHAnsi"/>
                <w:sz w:val="32"/>
                <w:szCs w:val="32"/>
              </w:rPr>
              <w:t>Demonstrate</w:t>
            </w:r>
            <w:r w:rsidR="007F0D05" w:rsidRPr="001C0D8C">
              <w:rPr>
                <w:rFonts w:asciiTheme="minorHAnsi" w:hAnsiTheme="minorHAnsi"/>
                <w:sz w:val="32"/>
                <w:szCs w:val="32"/>
              </w:rPr>
              <w:t>s</w:t>
            </w:r>
            <w:r w:rsidRPr="001C0D8C">
              <w:rPr>
                <w:rFonts w:asciiTheme="minorHAnsi" w:hAnsiTheme="minorHAnsi"/>
                <w:sz w:val="32"/>
                <w:szCs w:val="32"/>
              </w:rPr>
              <w:t xml:space="preserve"> independence in comprehending vocabulary through various strategies.</w:t>
            </w:r>
          </w:p>
        </w:tc>
      </w:tr>
      <w:tr w:rsidR="002E0909" w:rsidRPr="001C0D8C" w:rsidTr="00E367E3">
        <w:tc>
          <w:tcPr>
            <w:tcW w:w="13176" w:type="dxa"/>
            <w:gridSpan w:val="2"/>
            <w:shd w:val="clear" w:color="auto" w:fill="000000"/>
          </w:tcPr>
          <w:p w:rsidR="002E0909" w:rsidRPr="001C0D8C" w:rsidRDefault="002E0909" w:rsidP="00E367E3">
            <w:pPr>
              <w:autoSpaceDE w:val="0"/>
              <w:autoSpaceDN w:val="0"/>
              <w:adjustRightInd w:val="0"/>
              <w:rPr>
                <w:rFonts w:asciiTheme="minorHAnsi" w:hAnsiTheme="minorHAnsi" w:cs="Cambria-Bold"/>
                <w:b/>
                <w:bCs/>
                <w:color w:val="FFFFFF"/>
                <w:sz w:val="32"/>
                <w:szCs w:val="32"/>
              </w:rPr>
            </w:pPr>
            <w:r w:rsidRPr="001C0D8C">
              <w:rPr>
                <w:rFonts w:asciiTheme="minorHAnsi" w:hAnsiTheme="minorHAnsi"/>
                <w:b/>
                <w:color w:val="FFFFFF"/>
                <w:sz w:val="32"/>
                <w:szCs w:val="32"/>
              </w:rPr>
              <w:t xml:space="preserve">1.3 Reading Literature: </w:t>
            </w:r>
            <w:r w:rsidRPr="001C0D8C">
              <w:rPr>
                <w:rFonts w:asciiTheme="minorHAnsi" w:hAnsiTheme="minorHAnsi" w:cs="Cambria-Bold"/>
                <w:b/>
                <w:bCs/>
                <w:color w:val="FFFFFF"/>
                <w:sz w:val="32"/>
                <w:szCs w:val="32"/>
              </w:rPr>
              <w:t>Students read and respond to works of literature with an emphasis on comprehension, vocabulary acquisition, and synthesis among ideas and between texts with a focus on textual evidence.</w:t>
            </w:r>
          </w:p>
        </w:tc>
      </w:tr>
      <w:tr w:rsidR="002E0909" w:rsidRPr="001C0D8C" w:rsidTr="00E367E3">
        <w:tc>
          <w:tcPr>
            <w:tcW w:w="13176" w:type="dxa"/>
            <w:gridSpan w:val="2"/>
            <w:shd w:val="clear" w:color="auto" w:fill="C6D9F1"/>
          </w:tcPr>
          <w:p w:rsidR="002E0909" w:rsidRPr="001C0D8C" w:rsidRDefault="002E0909" w:rsidP="002E0909">
            <w:pPr>
              <w:pStyle w:val="Header"/>
              <w:rPr>
                <w:rFonts w:asciiTheme="minorHAnsi" w:hAnsiTheme="minorHAnsi"/>
                <w:b/>
                <w:sz w:val="32"/>
                <w:szCs w:val="32"/>
              </w:rPr>
            </w:pPr>
            <w:r w:rsidRPr="001C0D8C">
              <w:rPr>
                <w:rFonts w:asciiTheme="minorHAnsi" w:hAnsiTheme="minorHAnsi"/>
                <w:b/>
                <w:sz w:val="32"/>
                <w:szCs w:val="32"/>
              </w:rPr>
              <w:t>1.3.9 and 1.3.10 Key Ideas and Details</w:t>
            </w:r>
          </w:p>
        </w:tc>
      </w:tr>
      <w:tr w:rsidR="002E0909" w:rsidRPr="001C0D8C" w:rsidTr="00E367E3">
        <w:tc>
          <w:tcPr>
            <w:tcW w:w="6678" w:type="dxa"/>
            <w:shd w:val="clear" w:color="auto" w:fill="auto"/>
          </w:tcPr>
          <w:p w:rsidR="002E0909" w:rsidRPr="001C0D8C" w:rsidRDefault="002E0909" w:rsidP="00E367E3">
            <w:pPr>
              <w:pStyle w:val="Header"/>
              <w:jc w:val="center"/>
              <w:rPr>
                <w:rFonts w:asciiTheme="minorHAnsi" w:hAnsiTheme="minorHAnsi"/>
                <w:sz w:val="32"/>
                <w:szCs w:val="32"/>
              </w:rPr>
            </w:pPr>
            <w:r w:rsidRPr="001C0D8C">
              <w:rPr>
                <w:rFonts w:asciiTheme="minorHAnsi" w:hAnsiTheme="minorHAnsi"/>
                <w:sz w:val="32"/>
                <w:szCs w:val="32"/>
              </w:rPr>
              <w:t>1.3.9 (Grade 9)</w:t>
            </w:r>
          </w:p>
        </w:tc>
        <w:tc>
          <w:tcPr>
            <w:tcW w:w="6498" w:type="dxa"/>
            <w:shd w:val="clear" w:color="auto" w:fill="auto"/>
          </w:tcPr>
          <w:p w:rsidR="002E0909" w:rsidRPr="001C0D8C" w:rsidRDefault="002E0909" w:rsidP="00E367E3">
            <w:pPr>
              <w:pStyle w:val="Header"/>
              <w:jc w:val="center"/>
              <w:rPr>
                <w:rFonts w:asciiTheme="minorHAnsi" w:hAnsiTheme="minorHAnsi"/>
                <w:sz w:val="32"/>
                <w:szCs w:val="32"/>
              </w:rPr>
            </w:pPr>
            <w:r w:rsidRPr="001C0D8C">
              <w:rPr>
                <w:rFonts w:asciiTheme="minorHAnsi" w:hAnsiTheme="minorHAnsi"/>
                <w:sz w:val="32"/>
                <w:szCs w:val="32"/>
              </w:rPr>
              <w:t>1.3.10 (Grade 10)</w:t>
            </w:r>
          </w:p>
        </w:tc>
      </w:tr>
      <w:tr w:rsidR="002E0909" w:rsidRPr="001C0D8C" w:rsidTr="00E367E3">
        <w:trPr>
          <w:trHeight w:val="2725"/>
        </w:trPr>
        <w:tc>
          <w:tcPr>
            <w:tcW w:w="6678" w:type="dxa"/>
            <w:tcBorders>
              <w:bottom w:val="single" w:sz="4" w:space="0" w:color="auto"/>
            </w:tcBorders>
            <w:shd w:val="clear" w:color="auto" w:fill="auto"/>
          </w:tcPr>
          <w:p w:rsidR="002E0909" w:rsidRPr="001C0D8C" w:rsidRDefault="007F0D05" w:rsidP="008A57FE">
            <w:pPr>
              <w:numPr>
                <w:ilvl w:val="0"/>
                <w:numId w:val="3"/>
              </w:numPr>
              <w:spacing w:line="276" w:lineRule="auto"/>
              <w:rPr>
                <w:rFonts w:asciiTheme="minorHAnsi" w:hAnsiTheme="minorHAnsi"/>
                <w:sz w:val="32"/>
                <w:szCs w:val="32"/>
              </w:rPr>
            </w:pPr>
            <w:r w:rsidRPr="001C0D8C">
              <w:rPr>
                <w:rFonts w:asciiTheme="minorHAnsi" w:hAnsiTheme="minorHAnsi"/>
                <w:sz w:val="32"/>
                <w:szCs w:val="32"/>
              </w:rPr>
              <w:t>Identifies</w:t>
            </w:r>
            <w:r w:rsidR="002E0909" w:rsidRPr="001C0D8C">
              <w:rPr>
                <w:rFonts w:asciiTheme="minorHAnsi" w:hAnsiTheme="minorHAnsi"/>
                <w:sz w:val="32"/>
                <w:szCs w:val="32"/>
              </w:rPr>
              <w:t xml:space="preserve"> and define</w:t>
            </w:r>
            <w:r w:rsidRPr="001C0D8C">
              <w:rPr>
                <w:rFonts w:asciiTheme="minorHAnsi" w:hAnsiTheme="minorHAnsi"/>
                <w:sz w:val="32"/>
                <w:szCs w:val="32"/>
              </w:rPr>
              <w:t>s</w:t>
            </w:r>
            <w:r w:rsidR="002E0909" w:rsidRPr="001C0D8C">
              <w:rPr>
                <w:rFonts w:asciiTheme="minorHAnsi" w:hAnsiTheme="minorHAnsi"/>
                <w:sz w:val="32"/>
                <w:szCs w:val="32"/>
              </w:rPr>
              <w:t xml:space="preserve"> elements of a short story, novel, poem, and drama: plot, character, setting, point-of-view (types of narration), and theme.</w:t>
            </w:r>
          </w:p>
          <w:p w:rsidR="002E0909" w:rsidRPr="001C0D8C" w:rsidRDefault="002E0909" w:rsidP="008A57FE">
            <w:pPr>
              <w:numPr>
                <w:ilvl w:val="0"/>
                <w:numId w:val="3"/>
              </w:numPr>
              <w:spacing w:line="276" w:lineRule="auto"/>
              <w:rPr>
                <w:rFonts w:asciiTheme="minorHAnsi" w:hAnsiTheme="minorHAnsi"/>
                <w:sz w:val="32"/>
                <w:szCs w:val="32"/>
              </w:rPr>
            </w:pPr>
            <w:r w:rsidRPr="001C0D8C">
              <w:rPr>
                <w:rFonts w:asciiTheme="minorHAnsi" w:hAnsiTheme="minorHAnsi"/>
                <w:sz w:val="32"/>
                <w:szCs w:val="32"/>
              </w:rPr>
              <w:t>Recognize</w:t>
            </w:r>
            <w:r w:rsidR="007F0D05" w:rsidRPr="001C0D8C">
              <w:rPr>
                <w:rFonts w:asciiTheme="minorHAnsi" w:hAnsiTheme="minorHAnsi"/>
                <w:sz w:val="32"/>
                <w:szCs w:val="32"/>
              </w:rPr>
              <w:t>s</w:t>
            </w:r>
            <w:r w:rsidRPr="001C0D8C">
              <w:rPr>
                <w:rFonts w:asciiTheme="minorHAnsi" w:hAnsiTheme="minorHAnsi"/>
                <w:sz w:val="32"/>
                <w:szCs w:val="32"/>
              </w:rPr>
              <w:t xml:space="preserve"> figures of speech and literary devices.</w:t>
            </w:r>
          </w:p>
          <w:p w:rsidR="002E0909" w:rsidRPr="001C0D8C" w:rsidRDefault="007F0D05" w:rsidP="008A57FE">
            <w:pPr>
              <w:numPr>
                <w:ilvl w:val="0"/>
                <w:numId w:val="3"/>
              </w:numPr>
              <w:spacing w:line="276" w:lineRule="auto"/>
              <w:rPr>
                <w:rFonts w:asciiTheme="minorHAnsi" w:hAnsiTheme="minorHAnsi"/>
                <w:sz w:val="32"/>
                <w:szCs w:val="32"/>
              </w:rPr>
            </w:pPr>
            <w:r w:rsidRPr="001C0D8C">
              <w:rPr>
                <w:rFonts w:asciiTheme="minorHAnsi" w:hAnsiTheme="minorHAnsi"/>
                <w:sz w:val="32"/>
                <w:szCs w:val="32"/>
              </w:rPr>
              <w:t>Identifies</w:t>
            </w:r>
            <w:r w:rsidR="002E0909" w:rsidRPr="001C0D8C">
              <w:rPr>
                <w:rFonts w:asciiTheme="minorHAnsi" w:hAnsiTheme="minorHAnsi"/>
                <w:sz w:val="32"/>
                <w:szCs w:val="32"/>
              </w:rPr>
              <w:t xml:space="preserve"> moral dilemmas in text to encourage moral decision making.</w:t>
            </w:r>
          </w:p>
          <w:p w:rsidR="002E0909" w:rsidRPr="001C0D8C" w:rsidRDefault="002E0909" w:rsidP="008A57FE">
            <w:pPr>
              <w:numPr>
                <w:ilvl w:val="0"/>
                <w:numId w:val="3"/>
              </w:numPr>
              <w:spacing w:line="276" w:lineRule="auto"/>
              <w:rPr>
                <w:rFonts w:asciiTheme="minorHAnsi" w:hAnsiTheme="minorHAnsi"/>
                <w:sz w:val="32"/>
                <w:szCs w:val="32"/>
              </w:rPr>
            </w:pPr>
            <w:r w:rsidRPr="001C0D8C">
              <w:rPr>
                <w:rFonts w:asciiTheme="minorHAnsi" w:hAnsiTheme="minorHAnsi"/>
                <w:sz w:val="32"/>
                <w:szCs w:val="32"/>
              </w:rPr>
              <w:t>Understand</w:t>
            </w:r>
            <w:r w:rsidR="007F0D05" w:rsidRPr="001C0D8C">
              <w:rPr>
                <w:rFonts w:asciiTheme="minorHAnsi" w:hAnsiTheme="minorHAnsi"/>
                <w:sz w:val="32"/>
                <w:szCs w:val="32"/>
              </w:rPr>
              <w:t>s and applies</w:t>
            </w:r>
            <w:r w:rsidRPr="001C0D8C">
              <w:rPr>
                <w:rFonts w:asciiTheme="minorHAnsi" w:hAnsiTheme="minorHAnsi"/>
                <w:sz w:val="32"/>
                <w:szCs w:val="32"/>
              </w:rPr>
              <w:t xml:space="preserve"> tenets of Christian humanism.</w:t>
            </w:r>
          </w:p>
        </w:tc>
        <w:tc>
          <w:tcPr>
            <w:tcW w:w="6498" w:type="dxa"/>
            <w:tcBorders>
              <w:bottom w:val="single" w:sz="4" w:space="0" w:color="auto"/>
            </w:tcBorders>
            <w:shd w:val="clear" w:color="auto" w:fill="auto"/>
          </w:tcPr>
          <w:p w:rsidR="002E0909" w:rsidRPr="001C0D8C" w:rsidRDefault="007F0D05" w:rsidP="008A57FE">
            <w:pPr>
              <w:numPr>
                <w:ilvl w:val="0"/>
                <w:numId w:val="5"/>
              </w:numPr>
              <w:spacing w:line="276" w:lineRule="auto"/>
              <w:rPr>
                <w:rFonts w:asciiTheme="minorHAnsi" w:hAnsiTheme="minorHAnsi"/>
                <w:sz w:val="32"/>
                <w:szCs w:val="32"/>
              </w:rPr>
            </w:pPr>
            <w:r w:rsidRPr="001C0D8C">
              <w:rPr>
                <w:rFonts w:asciiTheme="minorHAnsi" w:hAnsiTheme="minorHAnsi"/>
                <w:sz w:val="32"/>
                <w:szCs w:val="32"/>
              </w:rPr>
              <w:t>Identifies</w:t>
            </w:r>
            <w:r w:rsidR="002E0909" w:rsidRPr="001C0D8C">
              <w:rPr>
                <w:rFonts w:asciiTheme="minorHAnsi" w:hAnsiTheme="minorHAnsi"/>
                <w:sz w:val="32"/>
                <w:szCs w:val="32"/>
              </w:rPr>
              <w:t xml:space="preserve"> and define elements of a short story, novel, poem, and drama: plot, character, setting, point-of-view (types of narration), and theme.</w:t>
            </w:r>
          </w:p>
          <w:p w:rsidR="002E0909" w:rsidRPr="001C0D8C" w:rsidRDefault="002E0909" w:rsidP="008A57FE">
            <w:pPr>
              <w:numPr>
                <w:ilvl w:val="0"/>
                <w:numId w:val="5"/>
              </w:numPr>
              <w:spacing w:line="276" w:lineRule="auto"/>
              <w:rPr>
                <w:rFonts w:asciiTheme="minorHAnsi" w:hAnsiTheme="minorHAnsi"/>
                <w:sz w:val="32"/>
                <w:szCs w:val="32"/>
              </w:rPr>
            </w:pPr>
            <w:r w:rsidRPr="001C0D8C">
              <w:rPr>
                <w:rFonts w:asciiTheme="minorHAnsi" w:hAnsiTheme="minorHAnsi"/>
                <w:sz w:val="32"/>
                <w:szCs w:val="32"/>
              </w:rPr>
              <w:t>Recognize</w:t>
            </w:r>
            <w:r w:rsidR="007F0D05" w:rsidRPr="001C0D8C">
              <w:rPr>
                <w:rFonts w:asciiTheme="minorHAnsi" w:hAnsiTheme="minorHAnsi"/>
                <w:sz w:val="32"/>
                <w:szCs w:val="32"/>
              </w:rPr>
              <w:t>s</w:t>
            </w:r>
            <w:r w:rsidRPr="001C0D8C">
              <w:rPr>
                <w:rFonts w:asciiTheme="minorHAnsi" w:hAnsiTheme="minorHAnsi"/>
                <w:sz w:val="32"/>
                <w:szCs w:val="32"/>
              </w:rPr>
              <w:t xml:space="preserve"> figures of speech and literary devices.</w:t>
            </w:r>
          </w:p>
          <w:p w:rsidR="002E0909" w:rsidRPr="001C0D8C" w:rsidRDefault="007F0D05" w:rsidP="008A57FE">
            <w:pPr>
              <w:numPr>
                <w:ilvl w:val="0"/>
                <w:numId w:val="5"/>
              </w:numPr>
              <w:spacing w:line="276" w:lineRule="auto"/>
              <w:rPr>
                <w:rFonts w:asciiTheme="minorHAnsi" w:hAnsiTheme="minorHAnsi"/>
                <w:sz w:val="32"/>
                <w:szCs w:val="32"/>
              </w:rPr>
            </w:pPr>
            <w:r w:rsidRPr="001C0D8C">
              <w:rPr>
                <w:rFonts w:asciiTheme="minorHAnsi" w:hAnsiTheme="minorHAnsi"/>
                <w:sz w:val="32"/>
                <w:szCs w:val="32"/>
              </w:rPr>
              <w:t>Identifies</w:t>
            </w:r>
            <w:r w:rsidR="002E0909" w:rsidRPr="001C0D8C">
              <w:rPr>
                <w:rFonts w:asciiTheme="minorHAnsi" w:hAnsiTheme="minorHAnsi"/>
                <w:sz w:val="32"/>
                <w:szCs w:val="32"/>
              </w:rPr>
              <w:t xml:space="preserve"> moral dilemmas in text to encourage moral decision making.</w:t>
            </w:r>
          </w:p>
          <w:p w:rsidR="002E0909" w:rsidRPr="001C0D8C" w:rsidRDefault="002E0909" w:rsidP="008A57FE">
            <w:pPr>
              <w:numPr>
                <w:ilvl w:val="0"/>
                <w:numId w:val="5"/>
              </w:numPr>
              <w:spacing w:line="276" w:lineRule="auto"/>
              <w:rPr>
                <w:rFonts w:asciiTheme="minorHAnsi" w:hAnsiTheme="minorHAnsi"/>
                <w:sz w:val="32"/>
                <w:szCs w:val="32"/>
              </w:rPr>
            </w:pPr>
            <w:r w:rsidRPr="001C0D8C">
              <w:rPr>
                <w:rFonts w:asciiTheme="minorHAnsi" w:hAnsiTheme="minorHAnsi"/>
                <w:sz w:val="32"/>
                <w:szCs w:val="32"/>
              </w:rPr>
              <w:t>Understand</w:t>
            </w:r>
            <w:r w:rsidR="007F0D05" w:rsidRPr="001C0D8C">
              <w:rPr>
                <w:rFonts w:asciiTheme="minorHAnsi" w:hAnsiTheme="minorHAnsi"/>
                <w:sz w:val="32"/>
                <w:szCs w:val="32"/>
              </w:rPr>
              <w:t>s and applies</w:t>
            </w:r>
            <w:r w:rsidRPr="001C0D8C">
              <w:rPr>
                <w:rFonts w:asciiTheme="minorHAnsi" w:hAnsiTheme="minorHAnsi"/>
                <w:sz w:val="32"/>
                <w:szCs w:val="32"/>
              </w:rPr>
              <w:t xml:space="preserve"> tenets of Christian humanism.</w:t>
            </w:r>
          </w:p>
          <w:p w:rsidR="002E0909" w:rsidRPr="001C0D8C" w:rsidRDefault="002E0909" w:rsidP="008A57FE">
            <w:pPr>
              <w:numPr>
                <w:ilvl w:val="0"/>
                <w:numId w:val="5"/>
              </w:numPr>
              <w:spacing w:line="276" w:lineRule="auto"/>
              <w:rPr>
                <w:rFonts w:asciiTheme="minorHAnsi" w:hAnsiTheme="minorHAnsi"/>
                <w:sz w:val="32"/>
                <w:szCs w:val="32"/>
              </w:rPr>
            </w:pPr>
            <w:r w:rsidRPr="001C0D8C">
              <w:rPr>
                <w:rFonts w:asciiTheme="minorHAnsi" w:hAnsiTheme="minorHAnsi"/>
                <w:sz w:val="32"/>
                <w:szCs w:val="32"/>
              </w:rPr>
              <w:lastRenderedPageBreak/>
              <w:t>Examine</w:t>
            </w:r>
            <w:r w:rsidR="007F0D05" w:rsidRPr="001C0D8C">
              <w:rPr>
                <w:rFonts w:asciiTheme="minorHAnsi" w:hAnsiTheme="minorHAnsi"/>
                <w:sz w:val="32"/>
                <w:szCs w:val="32"/>
              </w:rPr>
              <w:t>s</w:t>
            </w:r>
            <w:r w:rsidRPr="001C0D8C">
              <w:rPr>
                <w:rFonts w:asciiTheme="minorHAnsi" w:hAnsiTheme="minorHAnsi"/>
                <w:sz w:val="32"/>
                <w:szCs w:val="32"/>
              </w:rPr>
              <w:t xml:space="preserve"> historical, social, artistic, and religious influences on literature of a particular period.</w:t>
            </w:r>
          </w:p>
        </w:tc>
      </w:tr>
      <w:tr w:rsidR="002E0909" w:rsidRPr="001C0D8C" w:rsidTr="00E367E3">
        <w:tc>
          <w:tcPr>
            <w:tcW w:w="13176" w:type="dxa"/>
            <w:gridSpan w:val="2"/>
            <w:shd w:val="clear" w:color="auto" w:fill="C6D9F1"/>
          </w:tcPr>
          <w:p w:rsidR="002E0909" w:rsidRPr="001C0D8C" w:rsidRDefault="002E0909" w:rsidP="002E0909">
            <w:pPr>
              <w:pStyle w:val="Header"/>
              <w:rPr>
                <w:rFonts w:asciiTheme="minorHAnsi" w:hAnsiTheme="minorHAnsi"/>
                <w:b/>
                <w:sz w:val="32"/>
                <w:szCs w:val="32"/>
              </w:rPr>
            </w:pPr>
            <w:r w:rsidRPr="001C0D8C">
              <w:rPr>
                <w:rFonts w:asciiTheme="minorHAnsi" w:hAnsiTheme="minorHAnsi"/>
              </w:rPr>
              <w:lastRenderedPageBreak/>
              <w:br w:type="page"/>
            </w:r>
            <w:r w:rsidRPr="001C0D8C">
              <w:rPr>
                <w:rFonts w:asciiTheme="minorHAnsi" w:hAnsiTheme="minorHAnsi"/>
                <w:b/>
                <w:sz w:val="32"/>
                <w:szCs w:val="32"/>
              </w:rPr>
              <w:t>1.3.9 and 1.3.10 Craft and Structure</w:t>
            </w:r>
          </w:p>
        </w:tc>
      </w:tr>
      <w:tr w:rsidR="002E0909" w:rsidRPr="001C0D8C" w:rsidTr="00E367E3">
        <w:tc>
          <w:tcPr>
            <w:tcW w:w="6678" w:type="dxa"/>
            <w:shd w:val="clear" w:color="auto" w:fill="auto"/>
          </w:tcPr>
          <w:p w:rsidR="002E0909" w:rsidRPr="001C0D8C" w:rsidRDefault="002E0909" w:rsidP="00E367E3">
            <w:pPr>
              <w:pStyle w:val="Header"/>
              <w:jc w:val="center"/>
              <w:rPr>
                <w:rFonts w:asciiTheme="minorHAnsi" w:hAnsiTheme="minorHAnsi"/>
                <w:sz w:val="32"/>
                <w:szCs w:val="32"/>
              </w:rPr>
            </w:pPr>
            <w:r w:rsidRPr="001C0D8C">
              <w:rPr>
                <w:rFonts w:asciiTheme="minorHAnsi" w:hAnsiTheme="minorHAnsi"/>
                <w:sz w:val="32"/>
                <w:szCs w:val="32"/>
              </w:rPr>
              <w:t>1.3.9 (Grade 9)</w:t>
            </w:r>
          </w:p>
        </w:tc>
        <w:tc>
          <w:tcPr>
            <w:tcW w:w="6498" w:type="dxa"/>
            <w:shd w:val="clear" w:color="auto" w:fill="auto"/>
          </w:tcPr>
          <w:p w:rsidR="002E0909" w:rsidRPr="001C0D8C" w:rsidRDefault="002E0909" w:rsidP="008A57FE">
            <w:pPr>
              <w:pStyle w:val="Header"/>
              <w:numPr>
                <w:ilvl w:val="2"/>
                <w:numId w:val="10"/>
              </w:numPr>
              <w:jc w:val="center"/>
              <w:rPr>
                <w:rFonts w:asciiTheme="minorHAnsi" w:hAnsiTheme="minorHAnsi"/>
                <w:sz w:val="32"/>
                <w:szCs w:val="32"/>
              </w:rPr>
            </w:pPr>
            <w:r w:rsidRPr="001C0D8C">
              <w:rPr>
                <w:rFonts w:asciiTheme="minorHAnsi" w:hAnsiTheme="minorHAnsi"/>
                <w:sz w:val="32"/>
                <w:szCs w:val="32"/>
              </w:rPr>
              <w:t>(Grade 10)</w:t>
            </w:r>
          </w:p>
        </w:tc>
      </w:tr>
      <w:tr w:rsidR="002E0909" w:rsidRPr="001C0D8C" w:rsidTr="00E367E3">
        <w:trPr>
          <w:trHeight w:val="2725"/>
        </w:trPr>
        <w:tc>
          <w:tcPr>
            <w:tcW w:w="6678" w:type="dxa"/>
            <w:tcBorders>
              <w:bottom w:val="single" w:sz="4" w:space="0" w:color="auto"/>
            </w:tcBorders>
            <w:shd w:val="clear" w:color="auto" w:fill="auto"/>
          </w:tcPr>
          <w:p w:rsidR="002E0909" w:rsidRPr="001C0D8C" w:rsidRDefault="002E0909" w:rsidP="008A57FE">
            <w:pPr>
              <w:numPr>
                <w:ilvl w:val="0"/>
                <w:numId w:val="3"/>
              </w:numPr>
              <w:spacing w:line="276" w:lineRule="auto"/>
              <w:rPr>
                <w:rFonts w:asciiTheme="minorHAnsi" w:hAnsiTheme="minorHAnsi"/>
                <w:sz w:val="32"/>
                <w:szCs w:val="32"/>
              </w:rPr>
            </w:pPr>
            <w:r w:rsidRPr="001C0D8C">
              <w:rPr>
                <w:rFonts w:asciiTheme="minorHAnsi" w:hAnsiTheme="minorHAnsi"/>
                <w:sz w:val="32"/>
                <w:szCs w:val="32"/>
              </w:rPr>
              <w:t>Analyze</w:t>
            </w:r>
            <w:r w:rsidR="007F0D05" w:rsidRPr="001C0D8C">
              <w:rPr>
                <w:rFonts w:asciiTheme="minorHAnsi" w:hAnsiTheme="minorHAnsi"/>
                <w:sz w:val="32"/>
                <w:szCs w:val="32"/>
              </w:rPr>
              <w:t>s</w:t>
            </w:r>
            <w:r w:rsidRPr="001C0D8C">
              <w:rPr>
                <w:rFonts w:asciiTheme="minorHAnsi" w:hAnsiTheme="minorHAnsi"/>
                <w:sz w:val="32"/>
                <w:szCs w:val="32"/>
              </w:rPr>
              <w:t xml:space="preserve"> methods of characterization both direct and indirect.</w:t>
            </w:r>
          </w:p>
          <w:p w:rsidR="002E0909" w:rsidRPr="001C0D8C" w:rsidRDefault="002E0909" w:rsidP="008A57FE">
            <w:pPr>
              <w:numPr>
                <w:ilvl w:val="0"/>
                <w:numId w:val="3"/>
              </w:numPr>
              <w:spacing w:line="276" w:lineRule="auto"/>
              <w:rPr>
                <w:rFonts w:asciiTheme="minorHAnsi" w:hAnsiTheme="minorHAnsi"/>
                <w:sz w:val="32"/>
                <w:szCs w:val="32"/>
              </w:rPr>
            </w:pPr>
            <w:r w:rsidRPr="001C0D8C">
              <w:rPr>
                <w:rFonts w:asciiTheme="minorHAnsi" w:hAnsiTheme="minorHAnsi"/>
                <w:sz w:val="32"/>
                <w:szCs w:val="32"/>
              </w:rPr>
              <w:t>Interpret</w:t>
            </w:r>
            <w:r w:rsidR="007F0D05" w:rsidRPr="001C0D8C">
              <w:rPr>
                <w:rFonts w:asciiTheme="minorHAnsi" w:hAnsiTheme="minorHAnsi"/>
                <w:sz w:val="32"/>
                <w:szCs w:val="32"/>
              </w:rPr>
              <w:t>s</w:t>
            </w:r>
            <w:r w:rsidRPr="001C0D8C">
              <w:rPr>
                <w:rFonts w:asciiTheme="minorHAnsi" w:hAnsiTheme="minorHAnsi"/>
                <w:sz w:val="32"/>
                <w:szCs w:val="32"/>
              </w:rPr>
              <w:t xml:space="preserve"> and analyze</w:t>
            </w:r>
            <w:r w:rsidR="007F0D05" w:rsidRPr="001C0D8C">
              <w:rPr>
                <w:rFonts w:asciiTheme="minorHAnsi" w:hAnsiTheme="minorHAnsi"/>
                <w:sz w:val="32"/>
                <w:szCs w:val="32"/>
              </w:rPr>
              <w:t>s</w:t>
            </w:r>
            <w:r w:rsidRPr="001C0D8C">
              <w:rPr>
                <w:rFonts w:asciiTheme="minorHAnsi" w:hAnsiTheme="minorHAnsi"/>
                <w:sz w:val="32"/>
                <w:szCs w:val="32"/>
              </w:rPr>
              <w:t xml:space="preserve"> figures of speech, poetic structure, and sound devices.</w:t>
            </w:r>
          </w:p>
        </w:tc>
        <w:tc>
          <w:tcPr>
            <w:tcW w:w="6498" w:type="dxa"/>
            <w:tcBorders>
              <w:bottom w:val="single" w:sz="4" w:space="0" w:color="auto"/>
            </w:tcBorders>
            <w:shd w:val="clear" w:color="auto" w:fill="auto"/>
          </w:tcPr>
          <w:p w:rsidR="00854755" w:rsidRPr="001C0D8C" w:rsidRDefault="002E0909" w:rsidP="00854755">
            <w:pPr>
              <w:pStyle w:val="ListParagraph"/>
              <w:numPr>
                <w:ilvl w:val="0"/>
                <w:numId w:val="3"/>
              </w:numPr>
              <w:spacing w:line="276" w:lineRule="auto"/>
              <w:rPr>
                <w:rFonts w:asciiTheme="minorHAnsi" w:hAnsiTheme="minorHAnsi"/>
                <w:sz w:val="32"/>
                <w:szCs w:val="32"/>
              </w:rPr>
            </w:pPr>
            <w:r w:rsidRPr="001C0D8C">
              <w:rPr>
                <w:rFonts w:asciiTheme="minorHAnsi" w:hAnsiTheme="minorHAnsi"/>
                <w:sz w:val="32"/>
                <w:szCs w:val="32"/>
              </w:rPr>
              <w:t>Analyze</w:t>
            </w:r>
            <w:r w:rsidR="007F0D05" w:rsidRPr="001C0D8C">
              <w:rPr>
                <w:rFonts w:asciiTheme="minorHAnsi" w:hAnsiTheme="minorHAnsi"/>
                <w:sz w:val="32"/>
                <w:szCs w:val="32"/>
              </w:rPr>
              <w:t>s</w:t>
            </w:r>
            <w:r w:rsidRPr="001C0D8C">
              <w:rPr>
                <w:rFonts w:asciiTheme="minorHAnsi" w:hAnsiTheme="minorHAnsi"/>
                <w:sz w:val="32"/>
                <w:szCs w:val="32"/>
              </w:rPr>
              <w:t xml:space="preserve"> methods of characterization both </w:t>
            </w:r>
          </w:p>
          <w:p w:rsidR="002E0909" w:rsidRPr="001C0D8C" w:rsidRDefault="002E0909" w:rsidP="00854755">
            <w:pPr>
              <w:pStyle w:val="ListParagraph"/>
              <w:spacing w:line="276" w:lineRule="auto"/>
              <w:rPr>
                <w:rFonts w:asciiTheme="minorHAnsi" w:hAnsiTheme="minorHAnsi"/>
                <w:sz w:val="32"/>
                <w:szCs w:val="32"/>
              </w:rPr>
            </w:pPr>
            <w:proofErr w:type="gramStart"/>
            <w:r w:rsidRPr="001C0D8C">
              <w:rPr>
                <w:rFonts w:asciiTheme="minorHAnsi" w:hAnsiTheme="minorHAnsi"/>
                <w:sz w:val="32"/>
                <w:szCs w:val="32"/>
              </w:rPr>
              <w:t>direct</w:t>
            </w:r>
            <w:proofErr w:type="gramEnd"/>
            <w:r w:rsidRPr="001C0D8C">
              <w:rPr>
                <w:rFonts w:asciiTheme="minorHAnsi" w:hAnsiTheme="minorHAnsi"/>
                <w:sz w:val="32"/>
                <w:szCs w:val="32"/>
              </w:rPr>
              <w:t xml:space="preserve"> and indirect.</w:t>
            </w:r>
          </w:p>
          <w:p w:rsidR="002E0909" w:rsidRPr="001C0D8C" w:rsidRDefault="002E0909" w:rsidP="008A57FE">
            <w:pPr>
              <w:pStyle w:val="ListParagraph"/>
              <w:numPr>
                <w:ilvl w:val="0"/>
                <w:numId w:val="3"/>
              </w:numPr>
              <w:spacing w:line="276" w:lineRule="auto"/>
              <w:rPr>
                <w:rFonts w:asciiTheme="minorHAnsi" w:hAnsiTheme="minorHAnsi"/>
                <w:sz w:val="32"/>
                <w:szCs w:val="32"/>
              </w:rPr>
            </w:pPr>
            <w:r w:rsidRPr="001C0D8C">
              <w:rPr>
                <w:rFonts w:asciiTheme="minorHAnsi" w:hAnsiTheme="minorHAnsi"/>
                <w:sz w:val="32"/>
                <w:szCs w:val="32"/>
              </w:rPr>
              <w:t>Interpret</w:t>
            </w:r>
            <w:r w:rsidR="007F0D05" w:rsidRPr="001C0D8C">
              <w:rPr>
                <w:rFonts w:asciiTheme="minorHAnsi" w:hAnsiTheme="minorHAnsi"/>
                <w:sz w:val="32"/>
                <w:szCs w:val="32"/>
              </w:rPr>
              <w:t>s</w:t>
            </w:r>
            <w:r w:rsidRPr="001C0D8C">
              <w:rPr>
                <w:rFonts w:asciiTheme="minorHAnsi" w:hAnsiTheme="minorHAnsi"/>
                <w:sz w:val="32"/>
                <w:szCs w:val="32"/>
              </w:rPr>
              <w:t xml:space="preserve"> and analyze</w:t>
            </w:r>
            <w:r w:rsidR="007F0D05" w:rsidRPr="001C0D8C">
              <w:rPr>
                <w:rFonts w:asciiTheme="minorHAnsi" w:hAnsiTheme="minorHAnsi"/>
                <w:sz w:val="32"/>
                <w:szCs w:val="32"/>
              </w:rPr>
              <w:t>s</w:t>
            </w:r>
            <w:r w:rsidRPr="001C0D8C">
              <w:rPr>
                <w:rFonts w:asciiTheme="minorHAnsi" w:hAnsiTheme="minorHAnsi"/>
                <w:sz w:val="32"/>
                <w:szCs w:val="32"/>
              </w:rPr>
              <w:t xml:space="preserve"> figures of speech, poetic structure, and sound devices.</w:t>
            </w:r>
          </w:p>
          <w:p w:rsidR="002E0909" w:rsidRPr="001C0D8C" w:rsidRDefault="002E0909" w:rsidP="008A57FE">
            <w:pPr>
              <w:pStyle w:val="ListParagraph"/>
              <w:numPr>
                <w:ilvl w:val="0"/>
                <w:numId w:val="3"/>
              </w:numPr>
              <w:spacing w:line="276" w:lineRule="auto"/>
              <w:rPr>
                <w:rFonts w:asciiTheme="minorHAnsi" w:hAnsiTheme="minorHAnsi"/>
                <w:sz w:val="32"/>
                <w:szCs w:val="32"/>
              </w:rPr>
            </w:pPr>
            <w:r w:rsidRPr="001C0D8C">
              <w:rPr>
                <w:rFonts w:asciiTheme="minorHAnsi" w:hAnsiTheme="minorHAnsi"/>
                <w:sz w:val="32"/>
                <w:szCs w:val="32"/>
              </w:rPr>
              <w:t>Demonstrate</w:t>
            </w:r>
            <w:r w:rsidR="007F0D05" w:rsidRPr="001C0D8C">
              <w:rPr>
                <w:rFonts w:asciiTheme="minorHAnsi" w:hAnsiTheme="minorHAnsi"/>
                <w:sz w:val="32"/>
                <w:szCs w:val="32"/>
              </w:rPr>
              <w:t>s</w:t>
            </w:r>
            <w:r w:rsidRPr="001C0D8C">
              <w:rPr>
                <w:rFonts w:asciiTheme="minorHAnsi" w:hAnsiTheme="minorHAnsi"/>
                <w:sz w:val="32"/>
                <w:szCs w:val="32"/>
              </w:rPr>
              <w:t xml:space="preserve"> an understanding of the author’s purpose.</w:t>
            </w:r>
          </w:p>
          <w:p w:rsidR="002E0909" w:rsidRPr="001C0D8C" w:rsidRDefault="002E0909" w:rsidP="008A57FE">
            <w:pPr>
              <w:pStyle w:val="ListParagraph"/>
              <w:numPr>
                <w:ilvl w:val="0"/>
                <w:numId w:val="3"/>
              </w:numPr>
              <w:spacing w:line="276" w:lineRule="auto"/>
              <w:rPr>
                <w:rFonts w:asciiTheme="minorHAnsi" w:hAnsiTheme="minorHAnsi"/>
                <w:sz w:val="32"/>
                <w:szCs w:val="32"/>
              </w:rPr>
            </w:pPr>
            <w:r w:rsidRPr="001C0D8C">
              <w:rPr>
                <w:rFonts w:asciiTheme="minorHAnsi" w:hAnsiTheme="minorHAnsi"/>
                <w:sz w:val="32"/>
                <w:szCs w:val="32"/>
              </w:rPr>
              <w:t>Interpret</w:t>
            </w:r>
            <w:r w:rsidR="007F0D05" w:rsidRPr="001C0D8C">
              <w:rPr>
                <w:rFonts w:asciiTheme="minorHAnsi" w:hAnsiTheme="minorHAnsi"/>
                <w:sz w:val="32"/>
                <w:szCs w:val="32"/>
              </w:rPr>
              <w:t>s</w:t>
            </w:r>
            <w:r w:rsidRPr="001C0D8C">
              <w:rPr>
                <w:rFonts w:asciiTheme="minorHAnsi" w:hAnsiTheme="minorHAnsi"/>
                <w:sz w:val="32"/>
                <w:szCs w:val="32"/>
              </w:rPr>
              <w:t xml:space="preserve"> multiple layers of meaning (literal and figurative).</w:t>
            </w:r>
          </w:p>
          <w:p w:rsidR="002E0909" w:rsidRPr="001C0D8C" w:rsidRDefault="002E0909" w:rsidP="008A57FE">
            <w:pPr>
              <w:pStyle w:val="ListParagraph"/>
              <w:numPr>
                <w:ilvl w:val="0"/>
                <w:numId w:val="3"/>
              </w:numPr>
              <w:spacing w:line="276" w:lineRule="auto"/>
              <w:rPr>
                <w:rFonts w:asciiTheme="minorHAnsi" w:hAnsiTheme="minorHAnsi"/>
                <w:sz w:val="32"/>
                <w:szCs w:val="32"/>
              </w:rPr>
            </w:pPr>
            <w:r w:rsidRPr="001C0D8C">
              <w:rPr>
                <w:rFonts w:asciiTheme="minorHAnsi" w:hAnsiTheme="minorHAnsi"/>
                <w:sz w:val="32"/>
                <w:szCs w:val="32"/>
              </w:rPr>
              <w:t>Analyze</w:t>
            </w:r>
            <w:r w:rsidR="007F0D05" w:rsidRPr="001C0D8C">
              <w:rPr>
                <w:rFonts w:asciiTheme="minorHAnsi" w:hAnsiTheme="minorHAnsi"/>
                <w:sz w:val="32"/>
                <w:szCs w:val="32"/>
              </w:rPr>
              <w:t>s</w:t>
            </w:r>
            <w:r w:rsidRPr="001C0D8C">
              <w:rPr>
                <w:rFonts w:asciiTheme="minorHAnsi" w:hAnsiTheme="minorHAnsi"/>
                <w:sz w:val="32"/>
                <w:szCs w:val="32"/>
              </w:rPr>
              <w:t xml:space="preserve"> the impact the point-of-view has on the meaning of text.</w:t>
            </w:r>
          </w:p>
          <w:p w:rsidR="002E0909" w:rsidRPr="001C0D8C" w:rsidRDefault="002E0909" w:rsidP="008A57FE">
            <w:pPr>
              <w:pStyle w:val="ListParagraph"/>
              <w:numPr>
                <w:ilvl w:val="0"/>
                <w:numId w:val="3"/>
              </w:numPr>
              <w:spacing w:line="276" w:lineRule="auto"/>
              <w:rPr>
                <w:rFonts w:asciiTheme="minorHAnsi" w:hAnsiTheme="minorHAnsi"/>
                <w:sz w:val="32"/>
                <w:szCs w:val="32"/>
              </w:rPr>
            </w:pPr>
            <w:r w:rsidRPr="001C0D8C">
              <w:rPr>
                <w:rFonts w:asciiTheme="minorHAnsi" w:hAnsiTheme="minorHAnsi"/>
                <w:sz w:val="32"/>
                <w:szCs w:val="32"/>
              </w:rPr>
              <w:t>Analyze</w:t>
            </w:r>
            <w:r w:rsidR="007F0D05" w:rsidRPr="001C0D8C">
              <w:rPr>
                <w:rFonts w:asciiTheme="minorHAnsi" w:hAnsiTheme="minorHAnsi"/>
                <w:sz w:val="32"/>
                <w:szCs w:val="32"/>
              </w:rPr>
              <w:t>s</w:t>
            </w:r>
            <w:r w:rsidRPr="001C0D8C">
              <w:rPr>
                <w:rFonts w:asciiTheme="minorHAnsi" w:hAnsiTheme="minorHAnsi"/>
                <w:sz w:val="32"/>
                <w:szCs w:val="32"/>
              </w:rPr>
              <w:t xml:space="preserve"> how complex characters advance the plot or develop the theme.</w:t>
            </w:r>
          </w:p>
          <w:p w:rsidR="002E0909" w:rsidRPr="001C0D8C" w:rsidRDefault="002E0909" w:rsidP="008A57FE">
            <w:pPr>
              <w:pStyle w:val="ListParagraph"/>
              <w:numPr>
                <w:ilvl w:val="0"/>
                <w:numId w:val="3"/>
              </w:numPr>
              <w:spacing w:line="276" w:lineRule="auto"/>
              <w:rPr>
                <w:rFonts w:asciiTheme="minorHAnsi" w:hAnsiTheme="minorHAnsi"/>
                <w:sz w:val="32"/>
                <w:szCs w:val="32"/>
              </w:rPr>
            </w:pPr>
            <w:r w:rsidRPr="001C0D8C">
              <w:rPr>
                <w:rFonts w:asciiTheme="minorHAnsi" w:hAnsiTheme="minorHAnsi"/>
                <w:sz w:val="32"/>
                <w:szCs w:val="32"/>
              </w:rPr>
              <w:lastRenderedPageBreak/>
              <w:t>Analyze</w:t>
            </w:r>
            <w:r w:rsidR="007F0D05" w:rsidRPr="001C0D8C">
              <w:rPr>
                <w:rFonts w:asciiTheme="minorHAnsi" w:hAnsiTheme="minorHAnsi"/>
                <w:sz w:val="32"/>
                <w:szCs w:val="32"/>
              </w:rPr>
              <w:t>s</w:t>
            </w:r>
            <w:r w:rsidRPr="001C0D8C">
              <w:rPr>
                <w:rFonts w:asciiTheme="minorHAnsi" w:hAnsiTheme="minorHAnsi"/>
                <w:sz w:val="32"/>
                <w:szCs w:val="32"/>
              </w:rPr>
              <w:t xml:space="preserve"> the impact the imagery has on the meaning of the text.</w:t>
            </w:r>
          </w:p>
        </w:tc>
      </w:tr>
      <w:tr w:rsidR="002E0909" w:rsidRPr="001C0D8C" w:rsidTr="00E367E3">
        <w:tc>
          <w:tcPr>
            <w:tcW w:w="13176" w:type="dxa"/>
            <w:gridSpan w:val="2"/>
            <w:shd w:val="clear" w:color="auto" w:fill="C6D9F1"/>
          </w:tcPr>
          <w:p w:rsidR="002E0909" w:rsidRPr="001C0D8C" w:rsidRDefault="002E0909" w:rsidP="00E367E3">
            <w:pPr>
              <w:pStyle w:val="Header"/>
              <w:rPr>
                <w:rFonts w:asciiTheme="minorHAnsi" w:hAnsiTheme="minorHAnsi"/>
                <w:b/>
                <w:sz w:val="32"/>
                <w:szCs w:val="32"/>
              </w:rPr>
            </w:pPr>
            <w:r w:rsidRPr="001C0D8C">
              <w:rPr>
                <w:rFonts w:asciiTheme="minorHAnsi" w:hAnsiTheme="minorHAnsi"/>
              </w:rPr>
              <w:lastRenderedPageBreak/>
              <w:br w:type="page"/>
            </w:r>
            <w:r w:rsidRPr="001C0D8C">
              <w:rPr>
                <w:rFonts w:asciiTheme="minorHAnsi" w:hAnsiTheme="minorHAnsi"/>
                <w:b/>
                <w:sz w:val="32"/>
                <w:szCs w:val="32"/>
              </w:rPr>
              <w:t>1.3.9-10 Integration of Knowledge and Ideas</w:t>
            </w:r>
          </w:p>
        </w:tc>
      </w:tr>
      <w:tr w:rsidR="002E0909" w:rsidRPr="001C0D8C" w:rsidTr="00E367E3">
        <w:trPr>
          <w:trHeight w:val="2725"/>
        </w:trPr>
        <w:tc>
          <w:tcPr>
            <w:tcW w:w="13176" w:type="dxa"/>
            <w:gridSpan w:val="2"/>
            <w:tcBorders>
              <w:bottom w:val="single" w:sz="4" w:space="0" w:color="auto"/>
            </w:tcBorders>
            <w:shd w:val="clear" w:color="auto" w:fill="auto"/>
          </w:tcPr>
          <w:p w:rsidR="002E0909" w:rsidRPr="001C0D8C" w:rsidRDefault="002E0909" w:rsidP="008A57FE">
            <w:pPr>
              <w:numPr>
                <w:ilvl w:val="0"/>
                <w:numId w:val="3"/>
              </w:numPr>
              <w:spacing w:after="200" w:line="276" w:lineRule="auto"/>
              <w:rPr>
                <w:rFonts w:asciiTheme="minorHAnsi" w:hAnsiTheme="minorHAnsi"/>
                <w:sz w:val="32"/>
                <w:szCs w:val="32"/>
              </w:rPr>
            </w:pPr>
            <w:r w:rsidRPr="001C0D8C">
              <w:rPr>
                <w:rFonts w:asciiTheme="minorHAnsi" w:hAnsiTheme="minorHAnsi"/>
                <w:sz w:val="32"/>
                <w:szCs w:val="32"/>
              </w:rPr>
              <w:t xml:space="preserve"> Analyze</w:t>
            </w:r>
            <w:r w:rsidR="007F0D05" w:rsidRPr="001C0D8C">
              <w:rPr>
                <w:rFonts w:asciiTheme="minorHAnsi" w:hAnsiTheme="minorHAnsi"/>
                <w:sz w:val="32"/>
                <w:szCs w:val="32"/>
              </w:rPr>
              <w:t>s</w:t>
            </w:r>
            <w:r w:rsidRPr="001C0D8C">
              <w:rPr>
                <w:rFonts w:asciiTheme="minorHAnsi" w:hAnsiTheme="minorHAnsi"/>
                <w:sz w:val="32"/>
                <w:szCs w:val="32"/>
              </w:rPr>
              <w:t xml:space="preserve"> how different mediums interpret the original work. (Films, visual art, recordings, live productions, etc.)</w:t>
            </w:r>
          </w:p>
          <w:p w:rsidR="002E0909" w:rsidRPr="001C0D8C" w:rsidRDefault="002E0909" w:rsidP="008A57FE">
            <w:pPr>
              <w:numPr>
                <w:ilvl w:val="0"/>
                <w:numId w:val="3"/>
              </w:numPr>
              <w:spacing w:after="200" w:line="276" w:lineRule="auto"/>
              <w:rPr>
                <w:rFonts w:asciiTheme="minorHAnsi" w:hAnsiTheme="minorHAnsi"/>
                <w:sz w:val="32"/>
                <w:szCs w:val="32"/>
              </w:rPr>
            </w:pPr>
            <w:r w:rsidRPr="001C0D8C">
              <w:rPr>
                <w:rFonts w:asciiTheme="minorHAnsi" w:hAnsiTheme="minorHAnsi"/>
                <w:sz w:val="32"/>
                <w:szCs w:val="32"/>
              </w:rPr>
              <w:t>Connect</w:t>
            </w:r>
            <w:r w:rsidR="007F0D05" w:rsidRPr="001C0D8C">
              <w:rPr>
                <w:rFonts w:asciiTheme="minorHAnsi" w:hAnsiTheme="minorHAnsi"/>
                <w:sz w:val="32"/>
                <w:szCs w:val="32"/>
              </w:rPr>
              <w:t>s</w:t>
            </w:r>
            <w:r w:rsidRPr="001C0D8C">
              <w:rPr>
                <w:rFonts w:asciiTheme="minorHAnsi" w:hAnsiTheme="minorHAnsi"/>
                <w:sz w:val="32"/>
                <w:szCs w:val="32"/>
              </w:rPr>
              <w:t xml:space="preserve"> works of literature to other content areas including theology, social studies, the arts and technology.</w:t>
            </w:r>
          </w:p>
          <w:p w:rsidR="002E0909" w:rsidRPr="001C0D8C" w:rsidRDefault="002E0909" w:rsidP="008A57FE">
            <w:pPr>
              <w:numPr>
                <w:ilvl w:val="0"/>
                <w:numId w:val="3"/>
              </w:numPr>
              <w:spacing w:after="200" w:line="276" w:lineRule="auto"/>
              <w:rPr>
                <w:rFonts w:asciiTheme="minorHAnsi" w:hAnsiTheme="minorHAnsi"/>
                <w:sz w:val="32"/>
                <w:szCs w:val="32"/>
              </w:rPr>
            </w:pPr>
            <w:r w:rsidRPr="001C0D8C">
              <w:rPr>
                <w:rFonts w:asciiTheme="minorHAnsi" w:hAnsiTheme="minorHAnsi"/>
                <w:sz w:val="32"/>
                <w:szCs w:val="32"/>
              </w:rPr>
              <w:t>Discuss</w:t>
            </w:r>
            <w:r w:rsidR="007F0D05" w:rsidRPr="001C0D8C">
              <w:rPr>
                <w:rFonts w:asciiTheme="minorHAnsi" w:hAnsiTheme="minorHAnsi"/>
                <w:sz w:val="32"/>
                <w:szCs w:val="32"/>
              </w:rPr>
              <w:t>es</w:t>
            </w:r>
            <w:r w:rsidRPr="001C0D8C">
              <w:rPr>
                <w:rFonts w:asciiTheme="minorHAnsi" w:hAnsiTheme="minorHAnsi"/>
                <w:sz w:val="32"/>
                <w:szCs w:val="32"/>
              </w:rPr>
              <w:t xml:space="preserve"> seminal texts and evaluate</w:t>
            </w:r>
            <w:r w:rsidR="007F0D05" w:rsidRPr="001C0D8C">
              <w:rPr>
                <w:rFonts w:asciiTheme="minorHAnsi" w:hAnsiTheme="minorHAnsi"/>
                <w:sz w:val="32"/>
                <w:szCs w:val="32"/>
              </w:rPr>
              <w:t>s</w:t>
            </w:r>
            <w:r w:rsidRPr="001C0D8C">
              <w:rPr>
                <w:rFonts w:asciiTheme="minorHAnsi" w:hAnsiTheme="minorHAnsi"/>
                <w:sz w:val="32"/>
                <w:szCs w:val="32"/>
              </w:rPr>
              <w:t xml:space="preserve"> reasoning, argument, and public advocacy found within them. (Public documents, speeches, addresses, etc.) </w:t>
            </w:r>
          </w:p>
        </w:tc>
      </w:tr>
      <w:tr w:rsidR="00496155" w:rsidRPr="001C0D8C" w:rsidTr="00E367E3">
        <w:tc>
          <w:tcPr>
            <w:tcW w:w="13176" w:type="dxa"/>
            <w:gridSpan w:val="2"/>
            <w:shd w:val="clear" w:color="auto" w:fill="C6D9F1"/>
          </w:tcPr>
          <w:p w:rsidR="00496155" w:rsidRPr="001C0D8C" w:rsidRDefault="00496155" w:rsidP="00496155">
            <w:pPr>
              <w:pStyle w:val="Header"/>
              <w:rPr>
                <w:rFonts w:asciiTheme="minorHAnsi" w:hAnsiTheme="minorHAnsi"/>
                <w:b/>
                <w:sz w:val="32"/>
                <w:szCs w:val="32"/>
              </w:rPr>
            </w:pPr>
            <w:r w:rsidRPr="001C0D8C">
              <w:rPr>
                <w:rFonts w:asciiTheme="minorHAnsi" w:hAnsiTheme="minorHAnsi"/>
                <w:b/>
                <w:sz w:val="32"/>
                <w:szCs w:val="32"/>
              </w:rPr>
              <w:t>1.3.9-10 Vocabulary Acquisition and Use</w:t>
            </w:r>
          </w:p>
        </w:tc>
      </w:tr>
      <w:tr w:rsidR="00496155" w:rsidRPr="001C0D8C" w:rsidTr="0027308B">
        <w:trPr>
          <w:trHeight w:val="1385"/>
        </w:trPr>
        <w:tc>
          <w:tcPr>
            <w:tcW w:w="13176" w:type="dxa"/>
            <w:gridSpan w:val="2"/>
            <w:tcBorders>
              <w:bottom w:val="single" w:sz="4" w:space="0" w:color="auto"/>
            </w:tcBorders>
            <w:shd w:val="clear" w:color="auto" w:fill="auto"/>
          </w:tcPr>
          <w:p w:rsidR="00496155" w:rsidRPr="001C0D8C" w:rsidRDefault="0027308B" w:rsidP="008A57FE">
            <w:pPr>
              <w:numPr>
                <w:ilvl w:val="0"/>
                <w:numId w:val="3"/>
              </w:numPr>
              <w:spacing w:line="276" w:lineRule="auto"/>
              <w:rPr>
                <w:rFonts w:asciiTheme="minorHAnsi" w:hAnsiTheme="minorHAnsi"/>
                <w:sz w:val="32"/>
                <w:szCs w:val="32"/>
              </w:rPr>
            </w:pPr>
            <w:r w:rsidRPr="001C0D8C">
              <w:rPr>
                <w:rFonts w:asciiTheme="minorHAnsi" w:hAnsiTheme="minorHAnsi"/>
                <w:sz w:val="32"/>
                <w:szCs w:val="32"/>
              </w:rPr>
              <w:t>Determine</w:t>
            </w:r>
            <w:r w:rsidR="007F0D05" w:rsidRPr="001C0D8C">
              <w:rPr>
                <w:rFonts w:asciiTheme="minorHAnsi" w:hAnsiTheme="minorHAnsi"/>
                <w:sz w:val="32"/>
                <w:szCs w:val="32"/>
              </w:rPr>
              <w:t>s</w:t>
            </w:r>
            <w:r w:rsidRPr="001C0D8C">
              <w:rPr>
                <w:rFonts w:asciiTheme="minorHAnsi" w:hAnsiTheme="minorHAnsi"/>
                <w:sz w:val="32"/>
                <w:szCs w:val="32"/>
              </w:rPr>
              <w:t xml:space="preserve"> or clarify the meaning of unknown and multiple-meaning words.</w:t>
            </w:r>
          </w:p>
          <w:p w:rsidR="0027308B" w:rsidRPr="001C0D8C" w:rsidRDefault="0027308B" w:rsidP="008A57FE">
            <w:pPr>
              <w:numPr>
                <w:ilvl w:val="0"/>
                <w:numId w:val="3"/>
              </w:numPr>
              <w:spacing w:line="276" w:lineRule="auto"/>
              <w:rPr>
                <w:rFonts w:asciiTheme="minorHAnsi" w:hAnsiTheme="minorHAnsi"/>
                <w:sz w:val="32"/>
                <w:szCs w:val="32"/>
              </w:rPr>
            </w:pPr>
            <w:r w:rsidRPr="001C0D8C">
              <w:rPr>
                <w:rFonts w:asciiTheme="minorHAnsi" w:hAnsiTheme="minorHAnsi"/>
                <w:sz w:val="32"/>
                <w:szCs w:val="32"/>
              </w:rPr>
              <w:t>Acquire</w:t>
            </w:r>
            <w:r w:rsidR="007F0D05" w:rsidRPr="001C0D8C">
              <w:rPr>
                <w:rFonts w:asciiTheme="minorHAnsi" w:hAnsiTheme="minorHAnsi"/>
                <w:sz w:val="32"/>
                <w:szCs w:val="32"/>
              </w:rPr>
              <w:t>s</w:t>
            </w:r>
            <w:r w:rsidRPr="001C0D8C">
              <w:rPr>
                <w:rFonts w:asciiTheme="minorHAnsi" w:hAnsiTheme="minorHAnsi"/>
                <w:sz w:val="32"/>
                <w:szCs w:val="32"/>
              </w:rPr>
              <w:t xml:space="preserve"> and use</w:t>
            </w:r>
            <w:r w:rsidR="007F0D05" w:rsidRPr="001C0D8C">
              <w:rPr>
                <w:rFonts w:asciiTheme="minorHAnsi" w:hAnsiTheme="minorHAnsi"/>
                <w:sz w:val="32"/>
                <w:szCs w:val="32"/>
              </w:rPr>
              <w:t>s</w:t>
            </w:r>
            <w:r w:rsidRPr="001C0D8C">
              <w:rPr>
                <w:rFonts w:asciiTheme="minorHAnsi" w:hAnsiTheme="minorHAnsi"/>
                <w:sz w:val="32"/>
                <w:szCs w:val="32"/>
              </w:rPr>
              <w:t xml:space="preserve"> grade-appropriate general academic and domain-specific words and phrases</w:t>
            </w:r>
          </w:p>
          <w:p w:rsidR="00496155" w:rsidRPr="001C0D8C" w:rsidRDefault="0027308B" w:rsidP="008A57FE">
            <w:pPr>
              <w:numPr>
                <w:ilvl w:val="0"/>
                <w:numId w:val="3"/>
              </w:numPr>
              <w:spacing w:line="276" w:lineRule="auto"/>
              <w:rPr>
                <w:rFonts w:asciiTheme="minorHAnsi" w:hAnsiTheme="minorHAnsi"/>
                <w:sz w:val="32"/>
                <w:szCs w:val="32"/>
              </w:rPr>
            </w:pPr>
            <w:r w:rsidRPr="001C0D8C">
              <w:rPr>
                <w:rFonts w:asciiTheme="minorHAnsi" w:hAnsiTheme="minorHAnsi"/>
                <w:sz w:val="32"/>
                <w:szCs w:val="32"/>
              </w:rPr>
              <w:t>Demonstrate</w:t>
            </w:r>
            <w:r w:rsidR="007F0D05" w:rsidRPr="001C0D8C">
              <w:rPr>
                <w:rFonts w:asciiTheme="minorHAnsi" w:hAnsiTheme="minorHAnsi"/>
                <w:sz w:val="32"/>
                <w:szCs w:val="32"/>
              </w:rPr>
              <w:t>s</w:t>
            </w:r>
            <w:r w:rsidRPr="001C0D8C">
              <w:rPr>
                <w:rFonts w:asciiTheme="minorHAnsi" w:hAnsiTheme="minorHAnsi"/>
                <w:sz w:val="32"/>
                <w:szCs w:val="32"/>
              </w:rPr>
              <w:t xml:space="preserve"> independence in comprehending vocabulary through various strategies</w:t>
            </w:r>
            <w:r w:rsidR="00496155" w:rsidRPr="001C0D8C">
              <w:rPr>
                <w:rFonts w:asciiTheme="minorHAnsi" w:hAnsiTheme="minorHAnsi"/>
                <w:sz w:val="32"/>
                <w:szCs w:val="32"/>
              </w:rPr>
              <w:t>.</w:t>
            </w:r>
          </w:p>
        </w:tc>
      </w:tr>
    </w:tbl>
    <w:p w:rsidR="002E0909" w:rsidRPr="001C0D8C" w:rsidRDefault="002E0909" w:rsidP="00F779AB">
      <w:pPr>
        <w:rPr>
          <w:rFonts w:asciiTheme="minorHAnsi" w:hAnsiTheme="minorHAnsi"/>
          <w:sz w:val="28"/>
          <w:szCs w:val="28"/>
        </w:rPr>
      </w:pPr>
    </w:p>
    <w:p w:rsidR="00F779AB" w:rsidRPr="001C0D8C" w:rsidRDefault="002E0909" w:rsidP="00F779AB">
      <w:pPr>
        <w:rPr>
          <w:rFonts w:asciiTheme="minorHAnsi" w:hAnsiTheme="minorHAnsi"/>
          <w:sz w:val="28"/>
          <w:szCs w:val="28"/>
        </w:rPr>
      </w:pPr>
      <w:r w:rsidRPr="001C0D8C">
        <w:rPr>
          <w:rFonts w:asciiTheme="minorHAnsi" w:hAnsiTheme="minorHAnsi"/>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866AF6" w:rsidRPr="001C0D8C" w:rsidTr="00E367E3">
        <w:tc>
          <w:tcPr>
            <w:tcW w:w="13176" w:type="dxa"/>
            <w:shd w:val="clear" w:color="auto" w:fill="000000"/>
          </w:tcPr>
          <w:p w:rsidR="00866AF6" w:rsidRPr="001C0D8C" w:rsidRDefault="00866AF6" w:rsidP="00E367E3">
            <w:pPr>
              <w:autoSpaceDE w:val="0"/>
              <w:autoSpaceDN w:val="0"/>
              <w:adjustRightInd w:val="0"/>
              <w:rPr>
                <w:rFonts w:asciiTheme="minorHAnsi" w:hAnsiTheme="minorHAnsi" w:cs="Cambria-Bold"/>
                <w:b/>
                <w:bCs/>
                <w:color w:val="FFFFFF"/>
                <w:sz w:val="32"/>
                <w:szCs w:val="32"/>
              </w:rPr>
            </w:pPr>
            <w:r w:rsidRPr="001C0D8C">
              <w:rPr>
                <w:rFonts w:asciiTheme="minorHAnsi" w:hAnsiTheme="minorHAnsi"/>
                <w:b/>
                <w:color w:val="FFFFFF"/>
                <w:sz w:val="32"/>
                <w:szCs w:val="32"/>
              </w:rPr>
              <w:lastRenderedPageBreak/>
              <w:t xml:space="preserve">1.3 Reading Literature: </w:t>
            </w:r>
            <w:r w:rsidRPr="001C0D8C">
              <w:rPr>
                <w:rFonts w:asciiTheme="minorHAnsi" w:hAnsiTheme="minorHAnsi" w:cs="Cambria-Bold"/>
                <w:b/>
                <w:bCs/>
                <w:color w:val="FFFFFF"/>
                <w:sz w:val="32"/>
                <w:szCs w:val="32"/>
              </w:rPr>
              <w:t>Students read and respond to works of literature with an emphasis on comprehension, vocabulary acquisition, and synthesis among ideas and between texts with a focus on textual evidence.</w:t>
            </w:r>
          </w:p>
        </w:tc>
      </w:tr>
      <w:tr w:rsidR="00866AF6" w:rsidRPr="001C0D8C" w:rsidTr="00E367E3">
        <w:tc>
          <w:tcPr>
            <w:tcW w:w="13176" w:type="dxa"/>
            <w:shd w:val="clear" w:color="auto" w:fill="C6D9F1"/>
          </w:tcPr>
          <w:p w:rsidR="00866AF6" w:rsidRPr="001C0D8C" w:rsidRDefault="00866AF6" w:rsidP="00E367E3">
            <w:pPr>
              <w:pStyle w:val="Header"/>
              <w:rPr>
                <w:rFonts w:asciiTheme="minorHAnsi" w:hAnsiTheme="minorHAnsi"/>
                <w:b/>
                <w:sz w:val="32"/>
                <w:szCs w:val="32"/>
              </w:rPr>
            </w:pPr>
            <w:r w:rsidRPr="001C0D8C">
              <w:rPr>
                <w:rFonts w:asciiTheme="minorHAnsi" w:hAnsiTheme="minorHAnsi"/>
                <w:b/>
                <w:sz w:val="32"/>
                <w:szCs w:val="32"/>
              </w:rPr>
              <w:t>1.3.11-12 Key Ideas and Details</w:t>
            </w:r>
          </w:p>
        </w:tc>
      </w:tr>
      <w:tr w:rsidR="00866AF6" w:rsidRPr="001C0D8C" w:rsidTr="00E367E3">
        <w:tc>
          <w:tcPr>
            <w:tcW w:w="13176" w:type="dxa"/>
            <w:shd w:val="clear" w:color="auto" w:fill="auto"/>
          </w:tcPr>
          <w:p w:rsidR="00866AF6" w:rsidRPr="001C0D8C" w:rsidRDefault="00866AF6" w:rsidP="00E367E3">
            <w:pPr>
              <w:pStyle w:val="Header"/>
              <w:jc w:val="center"/>
              <w:rPr>
                <w:rFonts w:asciiTheme="minorHAnsi" w:hAnsiTheme="minorHAnsi"/>
                <w:sz w:val="32"/>
                <w:szCs w:val="32"/>
              </w:rPr>
            </w:pPr>
            <w:r w:rsidRPr="001C0D8C">
              <w:rPr>
                <w:rFonts w:asciiTheme="minorHAnsi" w:hAnsiTheme="minorHAnsi"/>
                <w:sz w:val="32"/>
                <w:szCs w:val="32"/>
              </w:rPr>
              <w:t>Grades 11 and 12</w:t>
            </w:r>
          </w:p>
        </w:tc>
      </w:tr>
      <w:tr w:rsidR="00866AF6" w:rsidRPr="001C0D8C" w:rsidTr="00E367E3">
        <w:trPr>
          <w:trHeight w:val="2725"/>
        </w:trPr>
        <w:tc>
          <w:tcPr>
            <w:tcW w:w="13176" w:type="dxa"/>
            <w:tcBorders>
              <w:bottom w:val="single" w:sz="4" w:space="0" w:color="auto"/>
            </w:tcBorders>
            <w:shd w:val="clear" w:color="auto" w:fill="auto"/>
          </w:tcPr>
          <w:p w:rsidR="00866AF6" w:rsidRPr="001C0D8C" w:rsidRDefault="00866AF6"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Demonstrate</w:t>
            </w:r>
            <w:r w:rsidR="007F0D05" w:rsidRPr="001C0D8C">
              <w:rPr>
                <w:rFonts w:asciiTheme="minorHAnsi" w:hAnsiTheme="minorHAnsi"/>
                <w:sz w:val="32"/>
                <w:szCs w:val="32"/>
              </w:rPr>
              <w:t>s</w:t>
            </w:r>
            <w:r w:rsidRPr="001C0D8C">
              <w:rPr>
                <w:rFonts w:asciiTheme="minorHAnsi" w:hAnsiTheme="minorHAnsi"/>
                <w:sz w:val="32"/>
                <w:szCs w:val="32"/>
              </w:rPr>
              <w:t xml:space="preserve"> knowledge of foundational works of literature that reflect a variety of genres in the respective major periods of literature.</w:t>
            </w:r>
          </w:p>
          <w:p w:rsidR="00866AF6" w:rsidRPr="001C0D8C" w:rsidRDefault="00866AF6"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Analyze</w:t>
            </w:r>
            <w:r w:rsidR="007F0D05" w:rsidRPr="001C0D8C">
              <w:rPr>
                <w:rFonts w:asciiTheme="minorHAnsi" w:hAnsiTheme="minorHAnsi"/>
                <w:sz w:val="32"/>
                <w:szCs w:val="32"/>
              </w:rPr>
              <w:t>s</w:t>
            </w:r>
            <w:r w:rsidRPr="001C0D8C">
              <w:rPr>
                <w:rFonts w:asciiTheme="minorHAnsi" w:hAnsiTheme="minorHAnsi"/>
                <w:sz w:val="32"/>
                <w:szCs w:val="32"/>
              </w:rPr>
              <w:t xml:space="preserve"> cultural impact on the work.</w:t>
            </w:r>
          </w:p>
          <w:p w:rsidR="00866AF6" w:rsidRPr="001C0D8C" w:rsidRDefault="00866AF6"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Recognize</w:t>
            </w:r>
            <w:r w:rsidR="007F0D05" w:rsidRPr="001C0D8C">
              <w:rPr>
                <w:rFonts w:asciiTheme="minorHAnsi" w:hAnsiTheme="minorHAnsi"/>
                <w:sz w:val="32"/>
                <w:szCs w:val="32"/>
              </w:rPr>
              <w:t>s</w:t>
            </w:r>
            <w:r w:rsidRPr="001C0D8C">
              <w:rPr>
                <w:rFonts w:asciiTheme="minorHAnsi" w:hAnsiTheme="minorHAnsi"/>
                <w:sz w:val="32"/>
                <w:szCs w:val="32"/>
              </w:rPr>
              <w:t xml:space="preserve"> and distinguish</w:t>
            </w:r>
            <w:r w:rsidR="007F0D05" w:rsidRPr="001C0D8C">
              <w:rPr>
                <w:rFonts w:asciiTheme="minorHAnsi" w:hAnsiTheme="minorHAnsi"/>
                <w:sz w:val="32"/>
                <w:szCs w:val="32"/>
              </w:rPr>
              <w:t>es</w:t>
            </w:r>
            <w:r w:rsidRPr="001C0D8C">
              <w:rPr>
                <w:rFonts w:asciiTheme="minorHAnsi" w:hAnsiTheme="minorHAnsi"/>
                <w:sz w:val="32"/>
                <w:szCs w:val="32"/>
              </w:rPr>
              <w:t xml:space="preserve"> between explicit and inferred meanings (irony, satire, understatement, etc.)</w:t>
            </w:r>
            <w:r w:rsidR="00854755" w:rsidRPr="001C0D8C">
              <w:rPr>
                <w:rFonts w:asciiTheme="minorHAnsi" w:hAnsiTheme="minorHAnsi"/>
                <w:sz w:val="32"/>
                <w:szCs w:val="32"/>
              </w:rPr>
              <w:t>.</w:t>
            </w:r>
          </w:p>
          <w:p w:rsidR="00866AF6" w:rsidRPr="001C0D8C" w:rsidRDefault="00866AF6"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Cite</w:t>
            </w:r>
            <w:r w:rsidR="007F0D05" w:rsidRPr="001C0D8C">
              <w:rPr>
                <w:rFonts w:asciiTheme="minorHAnsi" w:hAnsiTheme="minorHAnsi"/>
                <w:sz w:val="32"/>
                <w:szCs w:val="32"/>
              </w:rPr>
              <w:t>s</w:t>
            </w:r>
            <w:r w:rsidRPr="001C0D8C">
              <w:rPr>
                <w:rFonts w:asciiTheme="minorHAnsi" w:hAnsiTheme="minorHAnsi"/>
                <w:sz w:val="32"/>
                <w:szCs w:val="32"/>
              </w:rPr>
              <w:t xml:space="preserve"> strong and thorough textual evidence to support analysis of those meanings.</w:t>
            </w:r>
          </w:p>
          <w:p w:rsidR="00866AF6" w:rsidRPr="001C0D8C" w:rsidRDefault="007F0D05"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Identifies</w:t>
            </w:r>
            <w:r w:rsidR="00866AF6" w:rsidRPr="001C0D8C">
              <w:rPr>
                <w:rFonts w:asciiTheme="minorHAnsi" w:hAnsiTheme="minorHAnsi"/>
                <w:sz w:val="32"/>
                <w:szCs w:val="32"/>
              </w:rPr>
              <w:t xml:space="preserve"> moral dilemmas in text to encourage moral decision making.</w:t>
            </w:r>
          </w:p>
          <w:p w:rsidR="00866AF6" w:rsidRPr="001C0D8C" w:rsidRDefault="00866AF6"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Understand</w:t>
            </w:r>
            <w:r w:rsidR="007F0D05" w:rsidRPr="001C0D8C">
              <w:rPr>
                <w:rFonts w:asciiTheme="minorHAnsi" w:hAnsiTheme="minorHAnsi"/>
                <w:sz w:val="32"/>
                <w:szCs w:val="32"/>
              </w:rPr>
              <w:t>s and applies</w:t>
            </w:r>
            <w:r w:rsidRPr="001C0D8C">
              <w:rPr>
                <w:rFonts w:asciiTheme="minorHAnsi" w:hAnsiTheme="minorHAnsi"/>
                <w:sz w:val="32"/>
                <w:szCs w:val="32"/>
              </w:rPr>
              <w:t xml:space="preserve"> tenets of Christian humanism.</w:t>
            </w:r>
          </w:p>
        </w:tc>
      </w:tr>
      <w:tr w:rsidR="00866AF6" w:rsidRPr="001C0D8C" w:rsidTr="00E367E3">
        <w:tc>
          <w:tcPr>
            <w:tcW w:w="13176" w:type="dxa"/>
            <w:shd w:val="clear" w:color="auto" w:fill="C6D9F1"/>
          </w:tcPr>
          <w:p w:rsidR="00866AF6" w:rsidRPr="001C0D8C" w:rsidRDefault="002E0909" w:rsidP="00E367E3">
            <w:pPr>
              <w:pStyle w:val="Header"/>
              <w:rPr>
                <w:rFonts w:asciiTheme="minorHAnsi" w:hAnsiTheme="minorHAnsi"/>
                <w:b/>
                <w:sz w:val="32"/>
                <w:szCs w:val="32"/>
              </w:rPr>
            </w:pPr>
            <w:r w:rsidRPr="001C0D8C">
              <w:rPr>
                <w:rFonts w:asciiTheme="minorHAnsi" w:hAnsiTheme="minorHAnsi"/>
              </w:rPr>
              <w:br w:type="page"/>
            </w:r>
            <w:r w:rsidR="00866AF6" w:rsidRPr="001C0D8C">
              <w:rPr>
                <w:rFonts w:asciiTheme="minorHAnsi" w:hAnsiTheme="minorHAnsi"/>
                <w:b/>
                <w:sz w:val="32"/>
                <w:szCs w:val="32"/>
              </w:rPr>
              <w:t>1.3.11-12 Craft and Structure</w:t>
            </w:r>
          </w:p>
        </w:tc>
      </w:tr>
      <w:tr w:rsidR="00866AF6" w:rsidRPr="001C0D8C" w:rsidTr="002E0909">
        <w:trPr>
          <w:trHeight w:val="458"/>
        </w:trPr>
        <w:tc>
          <w:tcPr>
            <w:tcW w:w="13176" w:type="dxa"/>
            <w:tcBorders>
              <w:bottom w:val="single" w:sz="4" w:space="0" w:color="auto"/>
            </w:tcBorders>
            <w:shd w:val="clear" w:color="auto" w:fill="auto"/>
          </w:tcPr>
          <w:p w:rsidR="00866AF6" w:rsidRPr="001C0D8C" w:rsidRDefault="00866AF6"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Analyze</w:t>
            </w:r>
            <w:r w:rsidR="007F0D05" w:rsidRPr="001C0D8C">
              <w:rPr>
                <w:rFonts w:asciiTheme="minorHAnsi" w:hAnsiTheme="minorHAnsi"/>
                <w:sz w:val="32"/>
                <w:szCs w:val="32"/>
              </w:rPr>
              <w:t>s</w:t>
            </w:r>
            <w:r w:rsidRPr="001C0D8C">
              <w:rPr>
                <w:rFonts w:asciiTheme="minorHAnsi" w:hAnsiTheme="minorHAnsi"/>
                <w:sz w:val="32"/>
                <w:szCs w:val="32"/>
              </w:rPr>
              <w:t xml:space="preserve"> literary techniques the author uses to develop the work.</w:t>
            </w:r>
          </w:p>
          <w:p w:rsidR="00866AF6" w:rsidRPr="001C0D8C" w:rsidRDefault="00866AF6"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Evaluate</w:t>
            </w:r>
            <w:r w:rsidR="007F0D05" w:rsidRPr="001C0D8C">
              <w:rPr>
                <w:rFonts w:asciiTheme="minorHAnsi" w:hAnsiTheme="minorHAnsi"/>
                <w:sz w:val="32"/>
                <w:szCs w:val="32"/>
              </w:rPr>
              <w:t>s</w:t>
            </w:r>
            <w:r w:rsidRPr="001C0D8C">
              <w:rPr>
                <w:rFonts w:asciiTheme="minorHAnsi" w:hAnsiTheme="minorHAnsi"/>
                <w:sz w:val="32"/>
                <w:szCs w:val="32"/>
              </w:rPr>
              <w:t xml:space="preserve"> how multiple themes relate in a complex work.</w:t>
            </w:r>
          </w:p>
          <w:p w:rsidR="00866AF6" w:rsidRPr="001C0D8C" w:rsidRDefault="00866AF6"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Evaluate</w:t>
            </w:r>
            <w:r w:rsidR="007F0D05" w:rsidRPr="001C0D8C">
              <w:rPr>
                <w:rFonts w:asciiTheme="minorHAnsi" w:hAnsiTheme="minorHAnsi"/>
                <w:sz w:val="32"/>
                <w:szCs w:val="32"/>
              </w:rPr>
              <w:t>s</w:t>
            </w:r>
            <w:r w:rsidRPr="001C0D8C">
              <w:rPr>
                <w:rFonts w:asciiTheme="minorHAnsi" w:hAnsiTheme="minorHAnsi"/>
                <w:sz w:val="32"/>
                <w:szCs w:val="32"/>
              </w:rPr>
              <w:t xml:space="preserve"> thematic relationships between works.</w:t>
            </w:r>
          </w:p>
          <w:p w:rsidR="00866AF6" w:rsidRPr="001C0D8C" w:rsidRDefault="00866AF6"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Demonstrate</w:t>
            </w:r>
            <w:r w:rsidR="007F0D05" w:rsidRPr="001C0D8C">
              <w:rPr>
                <w:rFonts w:asciiTheme="minorHAnsi" w:hAnsiTheme="minorHAnsi"/>
                <w:sz w:val="32"/>
                <w:szCs w:val="32"/>
              </w:rPr>
              <w:t>s</w:t>
            </w:r>
            <w:r w:rsidRPr="001C0D8C">
              <w:rPr>
                <w:rFonts w:asciiTheme="minorHAnsi" w:hAnsiTheme="minorHAnsi"/>
                <w:sz w:val="32"/>
                <w:szCs w:val="32"/>
              </w:rPr>
              <w:t xml:space="preserve"> how two or more texts from the same period treat similar themes or topics.</w:t>
            </w:r>
          </w:p>
          <w:p w:rsidR="00866AF6" w:rsidRPr="001C0D8C" w:rsidRDefault="00866AF6"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Evaluate</w:t>
            </w:r>
            <w:r w:rsidR="007F0D05" w:rsidRPr="001C0D8C">
              <w:rPr>
                <w:rFonts w:asciiTheme="minorHAnsi" w:hAnsiTheme="minorHAnsi"/>
                <w:sz w:val="32"/>
                <w:szCs w:val="32"/>
              </w:rPr>
              <w:t>s</w:t>
            </w:r>
            <w:r w:rsidRPr="001C0D8C">
              <w:rPr>
                <w:rFonts w:asciiTheme="minorHAnsi" w:hAnsiTheme="minorHAnsi"/>
                <w:sz w:val="32"/>
                <w:szCs w:val="32"/>
              </w:rPr>
              <w:t xml:space="preserve"> how the narrative point-of-view shapes the content and style of a text.</w:t>
            </w:r>
          </w:p>
          <w:p w:rsidR="00866AF6" w:rsidRPr="001C0D8C" w:rsidRDefault="007F0D05"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Identifies</w:t>
            </w:r>
            <w:r w:rsidR="00866AF6" w:rsidRPr="001C0D8C">
              <w:rPr>
                <w:rFonts w:asciiTheme="minorHAnsi" w:hAnsiTheme="minorHAnsi"/>
                <w:sz w:val="32"/>
                <w:szCs w:val="32"/>
              </w:rPr>
              <w:t xml:space="preserve"> and evaluate</w:t>
            </w:r>
            <w:r w:rsidRPr="001C0D8C">
              <w:rPr>
                <w:rFonts w:asciiTheme="minorHAnsi" w:hAnsiTheme="minorHAnsi"/>
                <w:sz w:val="32"/>
                <w:szCs w:val="32"/>
              </w:rPr>
              <w:t>s</w:t>
            </w:r>
            <w:r w:rsidR="00866AF6" w:rsidRPr="001C0D8C">
              <w:rPr>
                <w:rFonts w:asciiTheme="minorHAnsi" w:hAnsiTheme="minorHAnsi"/>
                <w:sz w:val="32"/>
                <w:szCs w:val="32"/>
              </w:rPr>
              <w:t xml:space="preserve"> how the use of figurative language contributes to the meaning of the text as a whole.</w:t>
            </w:r>
          </w:p>
          <w:p w:rsidR="00866AF6" w:rsidRPr="001C0D8C" w:rsidRDefault="002E0909"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lastRenderedPageBreak/>
              <w:t xml:space="preserve"> </w:t>
            </w:r>
            <w:r w:rsidR="00866AF6" w:rsidRPr="001C0D8C">
              <w:rPr>
                <w:rFonts w:asciiTheme="minorHAnsi" w:hAnsiTheme="minorHAnsi"/>
                <w:sz w:val="32"/>
                <w:szCs w:val="32"/>
              </w:rPr>
              <w:t>Evaluate</w:t>
            </w:r>
            <w:r w:rsidR="007F0D05" w:rsidRPr="001C0D8C">
              <w:rPr>
                <w:rFonts w:asciiTheme="minorHAnsi" w:hAnsiTheme="minorHAnsi"/>
                <w:sz w:val="32"/>
                <w:szCs w:val="32"/>
              </w:rPr>
              <w:t>s</w:t>
            </w:r>
            <w:r w:rsidR="00866AF6" w:rsidRPr="001C0D8C">
              <w:rPr>
                <w:rFonts w:asciiTheme="minorHAnsi" w:hAnsiTheme="minorHAnsi"/>
                <w:sz w:val="32"/>
                <w:szCs w:val="32"/>
              </w:rPr>
              <w:t xml:space="preserve"> how words and phrases shape meaning and tone in texts.</w:t>
            </w:r>
          </w:p>
        </w:tc>
      </w:tr>
      <w:tr w:rsidR="00866AF6" w:rsidRPr="001C0D8C" w:rsidTr="00E367E3">
        <w:tc>
          <w:tcPr>
            <w:tcW w:w="13176" w:type="dxa"/>
            <w:shd w:val="clear" w:color="auto" w:fill="C6D9F1"/>
          </w:tcPr>
          <w:p w:rsidR="00866AF6" w:rsidRPr="001C0D8C" w:rsidRDefault="00866AF6" w:rsidP="00E367E3">
            <w:pPr>
              <w:pStyle w:val="Header"/>
              <w:rPr>
                <w:rFonts w:asciiTheme="minorHAnsi" w:hAnsiTheme="minorHAnsi"/>
                <w:b/>
                <w:sz w:val="32"/>
                <w:szCs w:val="32"/>
              </w:rPr>
            </w:pPr>
            <w:r w:rsidRPr="001C0D8C">
              <w:rPr>
                <w:rFonts w:asciiTheme="minorHAnsi" w:hAnsiTheme="minorHAnsi"/>
                <w:b/>
                <w:sz w:val="32"/>
                <w:szCs w:val="32"/>
              </w:rPr>
              <w:lastRenderedPageBreak/>
              <w:t>1.3.11-12 Integration of Knowledge and Ideas</w:t>
            </w:r>
          </w:p>
        </w:tc>
      </w:tr>
      <w:tr w:rsidR="00866AF6" w:rsidRPr="001C0D8C" w:rsidTr="002E0909">
        <w:trPr>
          <w:trHeight w:val="458"/>
        </w:trPr>
        <w:tc>
          <w:tcPr>
            <w:tcW w:w="13176" w:type="dxa"/>
            <w:tcBorders>
              <w:bottom w:val="single" w:sz="4" w:space="0" w:color="auto"/>
            </w:tcBorders>
            <w:shd w:val="clear" w:color="auto" w:fill="auto"/>
          </w:tcPr>
          <w:p w:rsidR="00866AF6" w:rsidRPr="001C0D8C" w:rsidRDefault="00866AF6"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Analyze</w:t>
            </w:r>
            <w:r w:rsidR="007F0D05" w:rsidRPr="001C0D8C">
              <w:rPr>
                <w:rFonts w:asciiTheme="minorHAnsi" w:hAnsiTheme="minorHAnsi"/>
                <w:sz w:val="32"/>
                <w:szCs w:val="32"/>
              </w:rPr>
              <w:t>s</w:t>
            </w:r>
            <w:r w:rsidRPr="001C0D8C">
              <w:rPr>
                <w:rFonts w:asciiTheme="minorHAnsi" w:hAnsiTheme="minorHAnsi"/>
                <w:sz w:val="32"/>
                <w:szCs w:val="32"/>
              </w:rPr>
              <w:t xml:space="preserve"> how different mediums interpret the original work. (Films, visual art, recordings, live productions, etc.)</w:t>
            </w:r>
          </w:p>
          <w:p w:rsidR="00866AF6" w:rsidRPr="001C0D8C" w:rsidRDefault="00866AF6"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Connect</w:t>
            </w:r>
            <w:r w:rsidR="007F0D05" w:rsidRPr="001C0D8C">
              <w:rPr>
                <w:rFonts w:asciiTheme="minorHAnsi" w:hAnsiTheme="minorHAnsi"/>
                <w:sz w:val="32"/>
                <w:szCs w:val="32"/>
              </w:rPr>
              <w:t>s</w:t>
            </w:r>
            <w:r w:rsidRPr="001C0D8C">
              <w:rPr>
                <w:rFonts w:asciiTheme="minorHAnsi" w:hAnsiTheme="minorHAnsi"/>
                <w:sz w:val="32"/>
                <w:szCs w:val="32"/>
              </w:rPr>
              <w:t xml:space="preserve"> works of literature to other content areas including theology, social studies, the arts and technology.</w:t>
            </w:r>
          </w:p>
          <w:p w:rsidR="00866AF6" w:rsidRPr="001C0D8C" w:rsidRDefault="00866AF6"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Discuss</w:t>
            </w:r>
            <w:r w:rsidR="007F0D05" w:rsidRPr="001C0D8C">
              <w:rPr>
                <w:rFonts w:asciiTheme="minorHAnsi" w:hAnsiTheme="minorHAnsi"/>
                <w:sz w:val="32"/>
                <w:szCs w:val="32"/>
              </w:rPr>
              <w:t>es</w:t>
            </w:r>
            <w:r w:rsidRPr="001C0D8C">
              <w:rPr>
                <w:rFonts w:asciiTheme="minorHAnsi" w:hAnsiTheme="minorHAnsi"/>
                <w:sz w:val="32"/>
                <w:szCs w:val="32"/>
              </w:rPr>
              <w:t xml:space="preserve"> seminal texts and evaluate</w:t>
            </w:r>
            <w:r w:rsidR="007F0D05" w:rsidRPr="001C0D8C">
              <w:rPr>
                <w:rFonts w:asciiTheme="minorHAnsi" w:hAnsiTheme="minorHAnsi"/>
                <w:sz w:val="32"/>
                <w:szCs w:val="32"/>
              </w:rPr>
              <w:t>s</w:t>
            </w:r>
            <w:r w:rsidRPr="001C0D8C">
              <w:rPr>
                <w:rFonts w:asciiTheme="minorHAnsi" w:hAnsiTheme="minorHAnsi"/>
                <w:sz w:val="32"/>
                <w:szCs w:val="32"/>
              </w:rPr>
              <w:t xml:space="preserve"> reasoning, argument, and public advocacy found within them. (Public documents, speeches, addresses, etc.) </w:t>
            </w:r>
          </w:p>
        </w:tc>
      </w:tr>
      <w:tr w:rsidR="0027308B" w:rsidRPr="001C0D8C" w:rsidTr="00E367E3">
        <w:tc>
          <w:tcPr>
            <w:tcW w:w="13176" w:type="dxa"/>
            <w:shd w:val="clear" w:color="auto" w:fill="C6D9F1"/>
          </w:tcPr>
          <w:p w:rsidR="0027308B" w:rsidRPr="001C0D8C" w:rsidRDefault="0027308B" w:rsidP="0027308B">
            <w:pPr>
              <w:pStyle w:val="Header"/>
              <w:rPr>
                <w:rFonts w:asciiTheme="minorHAnsi" w:hAnsiTheme="minorHAnsi"/>
                <w:b/>
                <w:sz w:val="32"/>
                <w:szCs w:val="32"/>
              </w:rPr>
            </w:pPr>
            <w:r w:rsidRPr="001C0D8C">
              <w:rPr>
                <w:rFonts w:asciiTheme="minorHAnsi" w:hAnsiTheme="minorHAnsi"/>
                <w:b/>
                <w:sz w:val="32"/>
                <w:szCs w:val="32"/>
              </w:rPr>
              <w:t>1.3.11-12 Vocabulary Acquisition and Use</w:t>
            </w:r>
          </w:p>
        </w:tc>
      </w:tr>
      <w:tr w:rsidR="0027308B" w:rsidRPr="001C0D8C" w:rsidTr="00E367E3">
        <w:trPr>
          <w:trHeight w:val="1385"/>
        </w:trPr>
        <w:tc>
          <w:tcPr>
            <w:tcW w:w="13176" w:type="dxa"/>
            <w:tcBorders>
              <w:bottom w:val="single" w:sz="4" w:space="0" w:color="auto"/>
            </w:tcBorders>
            <w:shd w:val="clear" w:color="auto" w:fill="auto"/>
          </w:tcPr>
          <w:p w:rsidR="0027308B" w:rsidRPr="001C0D8C" w:rsidRDefault="0027308B"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Determine</w:t>
            </w:r>
            <w:r w:rsidR="007F0D05" w:rsidRPr="001C0D8C">
              <w:rPr>
                <w:rFonts w:asciiTheme="minorHAnsi" w:hAnsiTheme="minorHAnsi"/>
                <w:sz w:val="32"/>
                <w:szCs w:val="32"/>
              </w:rPr>
              <w:t>s or clarifies</w:t>
            </w:r>
            <w:r w:rsidRPr="001C0D8C">
              <w:rPr>
                <w:rFonts w:asciiTheme="minorHAnsi" w:hAnsiTheme="minorHAnsi"/>
                <w:sz w:val="32"/>
                <w:szCs w:val="32"/>
              </w:rPr>
              <w:t xml:space="preserve"> the meaning of unknown and multiple-meaning words.</w:t>
            </w:r>
          </w:p>
          <w:p w:rsidR="0027308B" w:rsidRPr="001C0D8C" w:rsidRDefault="0027308B"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Acquire</w:t>
            </w:r>
            <w:r w:rsidR="007F0D05" w:rsidRPr="001C0D8C">
              <w:rPr>
                <w:rFonts w:asciiTheme="minorHAnsi" w:hAnsiTheme="minorHAnsi"/>
                <w:sz w:val="32"/>
                <w:szCs w:val="32"/>
              </w:rPr>
              <w:t>s</w:t>
            </w:r>
            <w:r w:rsidRPr="001C0D8C">
              <w:rPr>
                <w:rFonts w:asciiTheme="minorHAnsi" w:hAnsiTheme="minorHAnsi"/>
                <w:sz w:val="32"/>
                <w:szCs w:val="32"/>
              </w:rPr>
              <w:t xml:space="preserve"> and use</w:t>
            </w:r>
            <w:r w:rsidR="007F0D05" w:rsidRPr="001C0D8C">
              <w:rPr>
                <w:rFonts w:asciiTheme="minorHAnsi" w:hAnsiTheme="minorHAnsi"/>
                <w:sz w:val="32"/>
                <w:szCs w:val="32"/>
              </w:rPr>
              <w:t>s</w:t>
            </w:r>
            <w:r w:rsidRPr="001C0D8C">
              <w:rPr>
                <w:rFonts w:asciiTheme="minorHAnsi" w:hAnsiTheme="minorHAnsi"/>
                <w:sz w:val="32"/>
                <w:szCs w:val="32"/>
              </w:rPr>
              <w:t xml:space="preserve"> grade-appropriate general academic and domain-specific words and phrases</w:t>
            </w:r>
          </w:p>
          <w:p w:rsidR="0027308B" w:rsidRPr="001C0D8C" w:rsidRDefault="0027308B" w:rsidP="008A57FE">
            <w:pPr>
              <w:numPr>
                <w:ilvl w:val="0"/>
                <w:numId w:val="9"/>
              </w:numPr>
              <w:spacing w:line="276" w:lineRule="auto"/>
              <w:rPr>
                <w:rFonts w:asciiTheme="minorHAnsi" w:hAnsiTheme="minorHAnsi"/>
                <w:sz w:val="32"/>
                <w:szCs w:val="32"/>
              </w:rPr>
            </w:pPr>
            <w:r w:rsidRPr="001C0D8C">
              <w:rPr>
                <w:rFonts w:asciiTheme="minorHAnsi" w:hAnsiTheme="minorHAnsi"/>
                <w:sz w:val="32"/>
                <w:szCs w:val="32"/>
              </w:rPr>
              <w:t>Demonstrate</w:t>
            </w:r>
            <w:r w:rsidR="007F0D05" w:rsidRPr="001C0D8C">
              <w:rPr>
                <w:rFonts w:asciiTheme="minorHAnsi" w:hAnsiTheme="minorHAnsi"/>
                <w:sz w:val="32"/>
                <w:szCs w:val="32"/>
              </w:rPr>
              <w:t>s</w:t>
            </w:r>
            <w:r w:rsidRPr="001C0D8C">
              <w:rPr>
                <w:rFonts w:asciiTheme="minorHAnsi" w:hAnsiTheme="minorHAnsi"/>
                <w:sz w:val="32"/>
                <w:szCs w:val="32"/>
              </w:rPr>
              <w:t xml:space="preserve"> independence in comprehending vocabulary through various strategies.</w:t>
            </w:r>
          </w:p>
        </w:tc>
      </w:tr>
    </w:tbl>
    <w:p w:rsidR="008946CF" w:rsidRPr="001C0D8C" w:rsidRDefault="008946CF" w:rsidP="00F779AB">
      <w:pPr>
        <w:rPr>
          <w:rFonts w:asciiTheme="minorHAnsi" w:hAnsiTheme="minorHAnsi"/>
          <w:sz w:val="28"/>
          <w:szCs w:val="28"/>
        </w:rPr>
      </w:pPr>
    </w:p>
    <w:p w:rsidR="00161E51" w:rsidRPr="001C0D8C" w:rsidRDefault="00161E51" w:rsidP="00F779AB">
      <w:pPr>
        <w:rPr>
          <w:rFonts w:asciiTheme="minorHAnsi" w:hAnsiTheme="minorHAnsi"/>
          <w:sz w:val="28"/>
          <w:szCs w:val="28"/>
        </w:rPr>
      </w:pPr>
    </w:p>
    <w:p w:rsidR="00161E51" w:rsidRPr="001C0D8C" w:rsidRDefault="00161E51" w:rsidP="00F779AB">
      <w:pPr>
        <w:rPr>
          <w:rFonts w:asciiTheme="minorHAnsi" w:hAnsiTheme="minorHAnsi"/>
          <w:sz w:val="28"/>
          <w:szCs w:val="28"/>
        </w:rPr>
      </w:pPr>
    </w:p>
    <w:p w:rsidR="00161E51" w:rsidRPr="001C0D8C" w:rsidRDefault="00161E51" w:rsidP="00F779AB">
      <w:pPr>
        <w:rPr>
          <w:rFonts w:asciiTheme="minorHAnsi" w:hAnsiTheme="minorHAnsi"/>
          <w:sz w:val="28"/>
          <w:szCs w:val="28"/>
        </w:rPr>
      </w:pPr>
    </w:p>
    <w:p w:rsidR="00161E51" w:rsidRPr="001C0D8C" w:rsidRDefault="00161E51" w:rsidP="00F779AB">
      <w:pPr>
        <w:rPr>
          <w:rFonts w:asciiTheme="minorHAnsi" w:hAnsiTheme="minorHAnsi"/>
          <w:sz w:val="28"/>
          <w:szCs w:val="28"/>
        </w:rPr>
      </w:pPr>
    </w:p>
    <w:p w:rsidR="00161E51" w:rsidRPr="001C0D8C" w:rsidRDefault="00161E51" w:rsidP="00F779AB">
      <w:pPr>
        <w:rPr>
          <w:rFonts w:asciiTheme="minorHAnsi" w:hAnsiTheme="minorHAnsi"/>
          <w:sz w:val="28"/>
          <w:szCs w:val="28"/>
        </w:rPr>
      </w:pPr>
    </w:p>
    <w:p w:rsidR="008946CF" w:rsidRPr="001C0D8C" w:rsidRDefault="008946CF" w:rsidP="00F779AB">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B31123" w:rsidRPr="001C0D8C" w:rsidTr="00E36299">
        <w:trPr>
          <w:trHeight w:val="1285"/>
        </w:trPr>
        <w:tc>
          <w:tcPr>
            <w:tcW w:w="13176" w:type="dxa"/>
            <w:shd w:val="clear" w:color="auto" w:fill="000000"/>
          </w:tcPr>
          <w:p w:rsidR="00B31123" w:rsidRPr="001C0D8C" w:rsidRDefault="00E36299" w:rsidP="00E36299">
            <w:pPr>
              <w:rPr>
                <w:rFonts w:asciiTheme="minorHAnsi" w:hAnsiTheme="minorHAnsi"/>
                <w:b/>
                <w:sz w:val="32"/>
                <w:szCs w:val="32"/>
              </w:rPr>
            </w:pPr>
            <w:r w:rsidRPr="001C0D8C">
              <w:rPr>
                <w:rFonts w:asciiTheme="minorHAnsi" w:hAnsiTheme="minorHAnsi"/>
                <w:b/>
                <w:sz w:val="32"/>
                <w:szCs w:val="32"/>
              </w:rPr>
              <w:lastRenderedPageBreak/>
              <w:t>1.4</w:t>
            </w:r>
            <w:r w:rsidR="00B31123" w:rsidRPr="001C0D8C">
              <w:rPr>
                <w:rFonts w:asciiTheme="minorHAnsi" w:hAnsiTheme="minorHAnsi"/>
                <w:b/>
                <w:sz w:val="32"/>
                <w:szCs w:val="32"/>
              </w:rPr>
              <w:t xml:space="preserve"> </w:t>
            </w:r>
            <w:r w:rsidR="00973167" w:rsidRPr="001C0D8C">
              <w:rPr>
                <w:rFonts w:asciiTheme="minorHAnsi" w:hAnsiTheme="minorHAnsi"/>
                <w:b/>
                <w:sz w:val="32"/>
                <w:szCs w:val="32"/>
              </w:rPr>
              <w:t xml:space="preserve">Secondary </w:t>
            </w:r>
            <w:r w:rsidR="00B31123" w:rsidRPr="001C0D8C">
              <w:rPr>
                <w:rFonts w:asciiTheme="minorHAnsi" w:hAnsiTheme="minorHAnsi"/>
                <w:b/>
                <w:sz w:val="32"/>
                <w:szCs w:val="32"/>
              </w:rPr>
              <w:t>Writing</w:t>
            </w:r>
          </w:p>
          <w:p w:rsidR="00B31123" w:rsidRPr="001C0D8C" w:rsidRDefault="00B31123" w:rsidP="00E36299">
            <w:pPr>
              <w:rPr>
                <w:rFonts w:asciiTheme="minorHAnsi" w:hAnsiTheme="minorHAnsi"/>
                <w:b/>
                <w:sz w:val="32"/>
                <w:szCs w:val="32"/>
              </w:rPr>
            </w:pPr>
            <w:r w:rsidRPr="001C0D8C">
              <w:rPr>
                <w:rFonts w:asciiTheme="minorHAnsi" w:hAnsiTheme="minorHAnsi"/>
                <w:b/>
                <w:sz w:val="32"/>
                <w:szCs w:val="32"/>
              </w:rPr>
              <w:t>Students write for different purposes and audiences. Students write clear and focused text to convey a well-defined perspective and appropriate text.</w:t>
            </w:r>
          </w:p>
        </w:tc>
      </w:tr>
      <w:tr w:rsidR="00B31123" w:rsidRPr="001C0D8C" w:rsidTr="00E36299">
        <w:trPr>
          <w:trHeight w:val="309"/>
        </w:trPr>
        <w:tc>
          <w:tcPr>
            <w:tcW w:w="13176" w:type="dxa"/>
            <w:shd w:val="clear" w:color="auto" w:fill="C6D9F1"/>
          </w:tcPr>
          <w:p w:rsidR="00B31123" w:rsidRPr="001C0D8C" w:rsidRDefault="00E36299" w:rsidP="007F6E97">
            <w:pPr>
              <w:pStyle w:val="Header"/>
              <w:rPr>
                <w:rFonts w:asciiTheme="minorHAnsi" w:hAnsiTheme="minorHAnsi"/>
                <w:b/>
                <w:sz w:val="32"/>
                <w:szCs w:val="32"/>
              </w:rPr>
            </w:pPr>
            <w:r w:rsidRPr="001C0D8C">
              <w:rPr>
                <w:rFonts w:asciiTheme="minorHAnsi" w:hAnsiTheme="minorHAnsi"/>
                <w:b/>
                <w:sz w:val="32"/>
                <w:szCs w:val="32"/>
              </w:rPr>
              <w:t>1.4.</w:t>
            </w:r>
            <w:r w:rsidR="00D462C9" w:rsidRPr="001C0D8C">
              <w:rPr>
                <w:rFonts w:asciiTheme="minorHAnsi" w:hAnsiTheme="minorHAnsi"/>
                <w:b/>
                <w:sz w:val="32"/>
                <w:szCs w:val="32"/>
              </w:rPr>
              <w:t>9</w:t>
            </w:r>
            <w:r w:rsidR="00DB1463" w:rsidRPr="001C0D8C">
              <w:rPr>
                <w:rFonts w:asciiTheme="minorHAnsi" w:hAnsiTheme="minorHAnsi"/>
                <w:b/>
                <w:sz w:val="32"/>
                <w:szCs w:val="32"/>
              </w:rPr>
              <w:t>-10</w:t>
            </w:r>
            <w:r w:rsidR="00312F82" w:rsidRPr="001C0D8C">
              <w:rPr>
                <w:rFonts w:asciiTheme="minorHAnsi" w:hAnsiTheme="minorHAnsi"/>
                <w:b/>
                <w:sz w:val="32"/>
                <w:szCs w:val="32"/>
              </w:rPr>
              <w:t xml:space="preserve"> </w:t>
            </w:r>
            <w:r w:rsidR="00FB5B3E" w:rsidRPr="001C0D8C">
              <w:rPr>
                <w:rFonts w:asciiTheme="minorHAnsi" w:hAnsiTheme="minorHAnsi"/>
                <w:b/>
                <w:sz w:val="32"/>
                <w:szCs w:val="32"/>
              </w:rPr>
              <w:t xml:space="preserve">Familiarity with </w:t>
            </w:r>
            <w:r w:rsidR="0028426E" w:rsidRPr="001C0D8C">
              <w:rPr>
                <w:rFonts w:asciiTheme="minorHAnsi" w:hAnsiTheme="minorHAnsi"/>
                <w:b/>
                <w:sz w:val="32"/>
                <w:szCs w:val="32"/>
              </w:rPr>
              <w:t>Research S</w:t>
            </w:r>
            <w:r w:rsidR="007F6E97" w:rsidRPr="001C0D8C">
              <w:rPr>
                <w:rFonts w:asciiTheme="minorHAnsi" w:hAnsiTheme="minorHAnsi"/>
                <w:b/>
                <w:sz w:val="32"/>
                <w:szCs w:val="32"/>
              </w:rPr>
              <w:t>kills</w:t>
            </w:r>
          </w:p>
        </w:tc>
      </w:tr>
      <w:tr w:rsidR="00B31123" w:rsidRPr="001C0D8C" w:rsidTr="00FB5B3E">
        <w:trPr>
          <w:trHeight w:val="935"/>
        </w:trPr>
        <w:tc>
          <w:tcPr>
            <w:tcW w:w="13176" w:type="dxa"/>
            <w:shd w:val="clear" w:color="auto" w:fill="auto"/>
          </w:tcPr>
          <w:p w:rsidR="00B31123" w:rsidRPr="001C0D8C" w:rsidRDefault="007F0D05"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R</w:t>
            </w:r>
            <w:r w:rsidR="00FB5B3E" w:rsidRPr="001C0D8C">
              <w:rPr>
                <w:rFonts w:asciiTheme="minorHAnsi" w:hAnsiTheme="minorHAnsi"/>
                <w:sz w:val="32"/>
                <w:szCs w:val="32"/>
              </w:rPr>
              <w:t>eader’s guide, card catalogue, Dewey Decimal System</w:t>
            </w:r>
            <w:r w:rsidR="007E4599" w:rsidRPr="001C0D8C">
              <w:rPr>
                <w:rFonts w:asciiTheme="minorHAnsi" w:hAnsiTheme="minorHAnsi"/>
                <w:sz w:val="32"/>
                <w:szCs w:val="32"/>
              </w:rPr>
              <w:t>, where applicable</w:t>
            </w:r>
            <w:r w:rsidR="00D462C9" w:rsidRPr="001C0D8C">
              <w:rPr>
                <w:rFonts w:asciiTheme="minorHAnsi" w:hAnsiTheme="minorHAnsi"/>
                <w:sz w:val="32"/>
                <w:szCs w:val="32"/>
              </w:rPr>
              <w:t>.</w:t>
            </w:r>
          </w:p>
          <w:p w:rsidR="00B31123" w:rsidRPr="001C0D8C" w:rsidRDefault="007F0D05"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Uses c</w:t>
            </w:r>
            <w:r w:rsidR="00FB5B3E" w:rsidRPr="001C0D8C">
              <w:rPr>
                <w:rFonts w:asciiTheme="minorHAnsi" w:hAnsiTheme="minorHAnsi"/>
                <w:sz w:val="32"/>
                <w:szCs w:val="32"/>
              </w:rPr>
              <w:t>o</w:t>
            </w:r>
            <w:r w:rsidR="00132BA4" w:rsidRPr="001C0D8C">
              <w:rPr>
                <w:rFonts w:asciiTheme="minorHAnsi" w:hAnsiTheme="minorHAnsi"/>
                <w:sz w:val="32"/>
                <w:szCs w:val="32"/>
              </w:rPr>
              <w:t xml:space="preserve">mputer research skills including </w:t>
            </w:r>
            <w:r w:rsidR="00FB5B3E" w:rsidRPr="001C0D8C">
              <w:rPr>
                <w:rFonts w:asciiTheme="minorHAnsi" w:hAnsiTheme="minorHAnsi"/>
                <w:sz w:val="32"/>
                <w:szCs w:val="32"/>
              </w:rPr>
              <w:t>pertinent web sites and search engines</w:t>
            </w:r>
            <w:r w:rsidR="00B31123" w:rsidRPr="001C0D8C">
              <w:rPr>
                <w:rFonts w:asciiTheme="minorHAnsi" w:hAnsiTheme="minorHAnsi"/>
                <w:sz w:val="32"/>
                <w:szCs w:val="32"/>
              </w:rPr>
              <w:t>.</w:t>
            </w:r>
          </w:p>
        </w:tc>
      </w:tr>
      <w:tr w:rsidR="00B31123" w:rsidRPr="001C0D8C" w:rsidTr="00E36299">
        <w:trPr>
          <w:trHeight w:val="395"/>
        </w:trPr>
        <w:tc>
          <w:tcPr>
            <w:tcW w:w="13176" w:type="dxa"/>
            <w:shd w:val="clear" w:color="auto" w:fill="C6D9F1"/>
          </w:tcPr>
          <w:p w:rsidR="00B31123" w:rsidRPr="001C0D8C" w:rsidRDefault="00E36299" w:rsidP="00FB5B3E">
            <w:pPr>
              <w:pStyle w:val="Header"/>
              <w:rPr>
                <w:rFonts w:asciiTheme="minorHAnsi" w:hAnsiTheme="minorHAnsi"/>
                <w:b/>
                <w:sz w:val="32"/>
                <w:szCs w:val="32"/>
              </w:rPr>
            </w:pPr>
            <w:r w:rsidRPr="001C0D8C">
              <w:rPr>
                <w:rFonts w:asciiTheme="minorHAnsi" w:hAnsiTheme="minorHAnsi"/>
                <w:b/>
                <w:sz w:val="32"/>
                <w:szCs w:val="32"/>
              </w:rPr>
              <w:t>1.4.</w:t>
            </w:r>
            <w:r w:rsidR="00FB5B3E" w:rsidRPr="001C0D8C">
              <w:rPr>
                <w:rFonts w:asciiTheme="minorHAnsi" w:hAnsiTheme="minorHAnsi"/>
                <w:b/>
                <w:sz w:val="32"/>
                <w:szCs w:val="32"/>
              </w:rPr>
              <w:t>9</w:t>
            </w:r>
            <w:r w:rsidR="00DB1463" w:rsidRPr="001C0D8C">
              <w:rPr>
                <w:rFonts w:asciiTheme="minorHAnsi" w:hAnsiTheme="minorHAnsi"/>
                <w:b/>
                <w:sz w:val="32"/>
                <w:szCs w:val="32"/>
              </w:rPr>
              <w:t>-10</w:t>
            </w:r>
            <w:r w:rsidR="00312F82" w:rsidRPr="001C0D8C">
              <w:rPr>
                <w:rFonts w:asciiTheme="minorHAnsi" w:hAnsiTheme="minorHAnsi"/>
                <w:b/>
                <w:sz w:val="32"/>
                <w:szCs w:val="32"/>
              </w:rPr>
              <w:t xml:space="preserve"> </w:t>
            </w:r>
            <w:r w:rsidR="00CD14C0" w:rsidRPr="001C0D8C">
              <w:rPr>
                <w:rFonts w:asciiTheme="minorHAnsi" w:hAnsiTheme="minorHAnsi"/>
                <w:b/>
                <w:sz w:val="32"/>
                <w:szCs w:val="32"/>
              </w:rPr>
              <w:t>Development of the Five Paragraph E</w:t>
            </w:r>
            <w:r w:rsidR="00FB5B3E" w:rsidRPr="001C0D8C">
              <w:rPr>
                <w:rFonts w:asciiTheme="minorHAnsi" w:hAnsiTheme="minorHAnsi"/>
                <w:b/>
                <w:sz w:val="32"/>
                <w:szCs w:val="32"/>
              </w:rPr>
              <w:t>ssay</w:t>
            </w:r>
          </w:p>
        </w:tc>
      </w:tr>
      <w:tr w:rsidR="00B31123" w:rsidRPr="001C0D8C" w:rsidTr="00FB5B3E">
        <w:trPr>
          <w:trHeight w:val="935"/>
        </w:trPr>
        <w:tc>
          <w:tcPr>
            <w:tcW w:w="13176" w:type="dxa"/>
            <w:shd w:val="clear" w:color="auto" w:fill="auto"/>
          </w:tcPr>
          <w:p w:rsidR="00B31123" w:rsidRPr="001C0D8C" w:rsidRDefault="00132BA4"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Provides a d</w:t>
            </w:r>
            <w:r w:rsidR="00FB5B3E" w:rsidRPr="001C0D8C">
              <w:rPr>
                <w:rFonts w:asciiTheme="minorHAnsi" w:hAnsiTheme="minorHAnsi"/>
                <w:sz w:val="32"/>
                <w:szCs w:val="32"/>
              </w:rPr>
              <w:t>etailed look at the process of writing the essay</w:t>
            </w:r>
            <w:r w:rsidR="00B31123" w:rsidRPr="001C0D8C">
              <w:rPr>
                <w:rFonts w:asciiTheme="minorHAnsi" w:hAnsiTheme="minorHAnsi"/>
                <w:sz w:val="32"/>
                <w:szCs w:val="32"/>
              </w:rPr>
              <w:t>.</w:t>
            </w:r>
          </w:p>
          <w:p w:rsidR="00B31123" w:rsidRPr="001C0D8C" w:rsidRDefault="00132BA4"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Constructs</w:t>
            </w:r>
            <w:r w:rsidR="00FB5B3E" w:rsidRPr="001C0D8C">
              <w:rPr>
                <w:rFonts w:asciiTheme="minorHAnsi" w:hAnsiTheme="minorHAnsi"/>
                <w:sz w:val="32"/>
                <w:szCs w:val="32"/>
              </w:rPr>
              <w:t xml:space="preserve"> </w:t>
            </w:r>
            <w:r w:rsidRPr="001C0D8C">
              <w:rPr>
                <w:rFonts w:asciiTheme="minorHAnsi" w:hAnsiTheme="minorHAnsi"/>
                <w:sz w:val="32"/>
                <w:szCs w:val="32"/>
              </w:rPr>
              <w:t xml:space="preserve">a </w:t>
            </w:r>
            <w:r w:rsidR="00FB5B3E" w:rsidRPr="001C0D8C">
              <w:rPr>
                <w:rFonts w:asciiTheme="minorHAnsi" w:hAnsiTheme="minorHAnsi"/>
                <w:sz w:val="32"/>
                <w:szCs w:val="32"/>
              </w:rPr>
              <w:t>thesis</w:t>
            </w:r>
            <w:r w:rsidRPr="001C0D8C">
              <w:rPr>
                <w:rFonts w:asciiTheme="minorHAnsi" w:hAnsiTheme="minorHAnsi"/>
                <w:sz w:val="32"/>
                <w:szCs w:val="32"/>
              </w:rPr>
              <w:t xml:space="preserve"> driven five paragraph essay</w:t>
            </w:r>
            <w:r w:rsidR="00B31123" w:rsidRPr="001C0D8C">
              <w:rPr>
                <w:rFonts w:asciiTheme="minorHAnsi" w:hAnsiTheme="minorHAnsi"/>
                <w:sz w:val="32"/>
                <w:szCs w:val="32"/>
              </w:rPr>
              <w:t>.</w:t>
            </w:r>
          </w:p>
        </w:tc>
      </w:tr>
      <w:tr w:rsidR="00543C6F" w:rsidRPr="001C0D8C" w:rsidTr="00E36299">
        <w:trPr>
          <w:trHeight w:val="458"/>
        </w:trPr>
        <w:tc>
          <w:tcPr>
            <w:tcW w:w="13176" w:type="dxa"/>
            <w:shd w:val="clear" w:color="auto" w:fill="C6D9F1"/>
          </w:tcPr>
          <w:p w:rsidR="00543C6F" w:rsidRPr="001C0D8C" w:rsidRDefault="00E36299" w:rsidP="00FB5B3E">
            <w:pPr>
              <w:pStyle w:val="Header"/>
              <w:rPr>
                <w:rFonts w:asciiTheme="minorHAnsi" w:hAnsiTheme="minorHAnsi"/>
                <w:b/>
                <w:sz w:val="32"/>
                <w:szCs w:val="32"/>
              </w:rPr>
            </w:pPr>
            <w:r w:rsidRPr="001C0D8C">
              <w:rPr>
                <w:rFonts w:asciiTheme="minorHAnsi" w:hAnsiTheme="minorHAnsi"/>
                <w:b/>
                <w:sz w:val="32"/>
                <w:szCs w:val="32"/>
              </w:rPr>
              <w:t>1.4</w:t>
            </w:r>
            <w:r w:rsidR="00312F82" w:rsidRPr="001C0D8C">
              <w:rPr>
                <w:rFonts w:asciiTheme="minorHAnsi" w:hAnsiTheme="minorHAnsi"/>
                <w:b/>
                <w:sz w:val="32"/>
                <w:szCs w:val="32"/>
              </w:rPr>
              <w:t xml:space="preserve">.9-10 </w:t>
            </w:r>
            <w:r w:rsidR="00543C6F" w:rsidRPr="001C0D8C">
              <w:rPr>
                <w:rFonts w:asciiTheme="minorHAnsi" w:hAnsiTheme="minorHAnsi"/>
                <w:b/>
                <w:sz w:val="32"/>
                <w:szCs w:val="32"/>
              </w:rPr>
              <w:t>Narrative Essay</w:t>
            </w:r>
          </w:p>
        </w:tc>
      </w:tr>
      <w:tr w:rsidR="00543C6F" w:rsidRPr="001C0D8C" w:rsidTr="00C52EEC">
        <w:trPr>
          <w:trHeight w:val="458"/>
        </w:trPr>
        <w:tc>
          <w:tcPr>
            <w:tcW w:w="13176" w:type="dxa"/>
            <w:shd w:val="clear" w:color="auto" w:fill="FFFFFF"/>
          </w:tcPr>
          <w:p w:rsidR="00543C6F" w:rsidRPr="001C0D8C" w:rsidRDefault="00543C6F"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Establishes context and selects necessary details about people, places, relationships and prior events that put the incident in perspective.</w:t>
            </w:r>
          </w:p>
          <w:p w:rsidR="00543C6F" w:rsidRPr="001C0D8C" w:rsidRDefault="00543C6F"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Establishes order of events to ensure a basic framework and understanding.</w:t>
            </w:r>
          </w:p>
          <w:p w:rsidR="00543C6F" w:rsidRPr="001C0D8C" w:rsidRDefault="00543C6F"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Includes sensory details and describes specific actions to bring the incident to life.</w:t>
            </w:r>
          </w:p>
        </w:tc>
      </w:tr>
      <w:tr w:rsidR="00543C6F" w:rsidRPr="001C0D8C" w:rsidTr="00E36299">
        <w:trPr>
          <w:trHeight w:val="458"/>
        </w:trPr>
        <w:tc>
          <w:tcPr>
            <w:tcW w:w="13176" w:type="dxa"/>
            <w:shd w:val="clear" w:color="auto" w:fill="C6D9F1"/>
          </w:tcPr>
          <w:p w:rsidR="00543C6F" w:rsidRPr="001C0D8C" w:rsidRDefault="00E36299" w:rsidP="00543C6F">
            <w:pPr>
              <w:pStyle w:val="Header"/>
              <w:rPr>
                <w:rFonts w:asciiTheme="minorHAnsi" w:hAnsiTheme="minorHAnsi"/>
                <w:b/>
                <w:sz w:val="32"/>
                <w:szCs w:val="32"/>
              </w:rPr>
            </w:pPr>
            <w:r w:rsidRPr="001C0D8C">
              <w:rPr>
                <w:rFonts w:asciiTheme="minorHAnsi" w:hAnsiTheme="minorHAnsi"/>
                <w:b/>
                <w:sz w:val="32"/>
                <w:szCs w:val="32"/>
              </w:rPr>
              <w:t>1.4</w:t>
            </w:r>
            <w:r w:rsidR="00312F82" w:rsidRPr="001C0D8C">
              <w:rPr>
                <w:rFonts w:asciiTheme="minorHAnsi" w:hAnsiTheme="minorHAnsi"/>
                <w:b/>
                <w:sz w:val="32"/>
                <w:szCs w:val="32"/>
              </w:rPr>
              <w:t xml:space="preserve">.9-10 </w:t>
            </w:r>
            <w:r w:rsidR="00543C6F" w:rsidRPr="001C0D8C">
              <w:rPr>
                <w:rFonts w:asciiTheme="minorHAnsi" w:hAnsiTheme="minorHAnsi"/>
                <w:b/>
                <w:sz w:val="32"/>
                <w:szCs w:val="32"/>
              </w:rPr>
              <w:t>Literary Analysis</w:t>
            </w:r>
          </w:p>
        </w:tc>
      </w:tr>
      <w:tr w:rsidR="00543C6F" w:rsidRPr="001C0D8C" w:rsidTr="00E36299">
        <w:trPr>
          <w:trHeight w:val="602"/>
        </w:trPr>
        <w:tc>
          <w:tcPr>
            <w:tcW w:w="13176" w:type="dxa"/>
            <w:tcBorders>
              <w:bottom w:val="single" w:sz="4" w:space="0" w:color="auto"/>
            </w:tcBorders>
            <w:shd w:val="clear" w:color="auto" w:fill="auto"/>
          </w:tcPr>
          <w:p w:rsidR="00543C6F" w:rsidRPr="001C0D8C" w:rsidRDefault="00132BA4"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Includes</w:t>
            </w:r>
            <w:r w:rsidR="00B82FF5" w:rsidRPr="001C0D8C">
              <w:rPr>
                <w:rFonts w:asciiTheme="minorHAnsi" w:hAnsiTheme="minorHAnsi"/>
                <w:sz w:val="32"/>
                <w:szCs w:val="32"/>
              </w:rPr>
              <w:t>,</w:t>
            </w:r>
            <w:r w:rsidR="00543C6F" w:rsidRPr="001C0D8C">
              <w:rPr>
                <w:rFonts w:asciiTheme="minorHAnsi" w:hAnsiTheme="minorHAnsi"/>
                <w:sz w:val="32"/>
                <w:szCs w:val="32"/>
              </w:rPr>
              <w:t xml:space="preserve"> but </w:t>
            </w:r>
            <w:r w:rsidRPr="001C0D8C">
              <w:rPr>
                <w:rFonts w:asciiTheme="minorHAnsi" w:hAnsiTheme="minorHAnsi"/>
                <w:sz w:val="32"/>
                <w:szCs w:val="32"/>
              </w:rPr>
              <w:t xml:space="preserve">is </w:t>
            </w:r>
            <w:r w:rsidR="00543C6F" w:rsidRPr="001C0D8C">
              <w:rPr>
                <w:rFonts w:asciiTheme="minorHAnsi" w:hAnsiTheme="minorHAnsi"/>
                <w:sz w:val="32"/>
                <w:szCs w:val="32"/>
              </w:rPr>
              <w:t>not limited to</w:t>
            </w:r>
            <w:r w:rsidRPr="001C0D8C">
              <w:rPr>
                <w:rFonts w:asciiTheme="minorHAnsi" w:hAnsiTheme="minorHAnsi"/>
                <w:sz w:val="32"/>
                <w:szCs w:val="32"/>
              </w:rPr>
              <w:t xml:space="preserve">, </w:t>
            </w:r>
            <w:r w:rsidR="00543C6F" w:rsidRPr="001C0D8C">
              <w:rPr>
                <w:rFonts w:asciiTheme="minorHAnsi" w:hAnsiTheme="minorHAnsi"/>
                <w:sz w:val="32"/>
                <w:szCs w:val="32"/>
              </w:rPr>
              <w:t>short story, poems, novels, plays and dramas.</w:t>
            </w:r>
          </w:p>
          <w:p w:rsidR="00543C6F" w:rsidRPr="001C0D8C" w:rsidRDefault="00543C6F"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Includes the writer’s interpretation, analysis, opinion and/or feelings about the piece of literature.</w:t>
            </w:r>
          </w:p>
          <w:p w:rsidR="00543C6F" w:rsidRPr="001C0D8C" w:rsidRDefault="00543C6F"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Evaluates use of literary elements, figurative language, theme, narrative development and meaning</w:t>
            </w:r>
            <w:r w:rsidR="00B82FF5" w:rsidRPr="001C0D8C">
              <w:rPr>
                <w:rFonts w:asciiTheme="minorHAnsi" w:hAnsiTheme="minorHAnsi"/>
                <w:sz w:val="32"/>
                <w:szCs w:val="32"/>
              </w:rPr>
              <w:t>.</w:t>
            </w:r>
          </w:p>
        </w:tc>
      </w:tr>
      <w:tr w:rsidR="00543C6F" w:rsidRPr="001C0D8C" w:rsidTr="00E36299">
        <w:trPr>
          <w:trHeight w:val="530"/>
        </w:trPr>
        <w:tc>
          <w:tcPr>
            <w:tcW w:w="13176" w:type="dxa"/>
            <w:tcBorders>
              <w:top w:val="single" w:sz="4" w:space="0" w:color="auto"/>
              <w:left w:val="single" w:sz="4" w:space="0" w:color="auto"/>
              <w:bottom w:val="single" w:sz="4" w:space="0" w:color="auto"/>
              <w:right w:val="single" w:sz="4" w:space="0" w:color="auto"/>
            </w:tcBorders>
            <w:shd w:val="clear" w:color="auto" w:fill="C6D9F1"/>
          </w:tcPr>
          <w:p w:rsidR="00543C6F" w:rsidRPr="001C0D8C" w:rsidRDefault="00E36299" w:rsidP="00543C6F">
            <w:pPr>
              <w:pStyle w:val="Header"/>
              <w:rPr>
                <w:rFonts w:asciiTheme="minorHAnsi" w:hAnsiTheme="minorHAnsi"/>
                <w:b/>
                <w:sz w:val="32"/>
                <w:szCs w:val="32"/>
              </w:rPr>
            </w:pPr>
            <w:r w:rsidRPr="001C0D8C">
              <w:rPr>
                <w:rFonts w:asciiTheme="minorHAnsi" w:hAnsiTheme="minorHAnsi"/>
                <w:b/>
                <w:sz w:val="32"/>
                <w:szCs w:val="32"/>
              </w:rPr>
              <w:lastRenderedPageBreak/>
              <w:t>1.4</w:t>
            </w:r>
            <w:r w:rsidR="00312F82" w:rsidRPr="001C0D8C">
              <w:rPr>
                <w:rFonts w:asciiTheme="minorHAnsi" w:hAnsiTheme="minorHAnsi"/>
                <w:b/>
                <w:sz w:val="32"/>
                <w:szCs w:val="32"/>
              </w:rPr>
              <w:t>.9-10</w:t>
            </w:r>
            <w:r w:rsidR="00543C6F" w:rsidRPr="001C0D8C">
              <w:rPr>
                <w:rFonts w:asciiTheme="minorHAnsi" w:hAnsiTheme="minorHAnsi"/>
                <w:b/>
                <w:sz w:val="32"/>
                <w:szCs w:val="32"/>
              </w:rPr>
              <w:t xml:space="preserve"> Argumentative Essay</w:t>
            </w:r>
          </w:p>
        </w:tc>
      </w:tr>
      <w:tr w:rsidR="00543C6F" w:rsidRPr="001C0D8C" w:rsidTr="00C52EEC">
        <w:trPr>
          <w:trHeight w:val="530"/>
        </w:trPr>
        <w:tc>
          <w:tcPr>
            <w:tcW w:w="13176" w:type="dxa"/>
            <w:tcBorders>
              <w:top w:val="single" w:sz="4" w:space="0" w:color="auto"/>
              <w:left w:val="single" w:sz="4" w:space="0" w:color="auto"/>
              <w:bottom w:val="single" w:sz="4" w:space="0" w:color="auto"/>
              <w:right w:val="single" w:sz="4" w:space="0" w:color="auto"/>
            </w:tcBorders>
            <w:shd w:val="clear" w:color="auto" w:fill="FFFFFF"/>
          </w:tcPr>
          <w:p w:rsidR="00543C6F" w:rsidRPr="001C0D8C" w:rsidRDefault="00132BA4"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Generates</w:t>
            </w:r>
            <w:r w:rsidR="00543C6F" w:rsidRPr="001C0D8C">
              <w:rPr>
                <w:rFonts w:asciiTheme="minorHAnsi" w:hAnsiTheme="minorHAnsi"/>
                <w:sz w:val="32"/>
                <w:szCs w:val="32"/>
              </w:rPr>
              <w:t xml:space="preserve"> arguments to support a precise claim.</w:t>
            </w:r>
          </w:p>
          <w:p w:rsidR="00543C6F" w:rsidRPr="001C0D8C" w:rsidRDefault="00132BA4"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 xml:space="preserve">Identifies </w:t>
            </w:r>
            <w:r w:rsidR="00543C6F" w:rsidRPr="001C0D8C">
              <w:rPr>
                <w:rFonts w:asciiTheme="minorHAnsi" w:hAnsiTheme="minorHAnsi"/>
                <w:sz w:val="32"/>
                <w:szCs w:val="32"/>
              </w:rPr>
              <w:t>strengths and limitations of alternate or opposing claims, anticipating reader</w:t>
            </w:r>
            <w:r w:rsidR="0039537C" w:rsidRPr="001C0D8C">
              <w:rPr>
                <w:rFonts w:asciiTheme="minorHAnsi" w:hAnsiTheme="minorHAnsi"/>
                <w:sz w:val="32"/>
                <w:szCs w:val="32"/>
              </w:rPr>
              <w:t>’s</w:t>
            </w:r>
            <w:r w:rsidR="00543C6F" w:rsidRPr="001C0D8C">
              <w:rPr>
                <w:rFonts w:asciiTheme="minorHAnsi" w:hAnsiTheme="minorHAnsi"/>
                <w:sz w:val="32"/>
                <w:szCs w:val="32"/>
              </w:rPr>
              <w:t xml:space="preserve"> prior knowledge.</w:t>
            </w:r>
          </w:p>
        </w:tc>
      </w:tr>
      <w:tr w:rsidR="00543C6F" w:rsidRPr="001C0D8C" w:rsidTr="00E36299">
        <w:trPr>
          <w:trHeight w:val="530"/>
        </w:trPr>
        <w:tc>
          <w:tcPr>
            <w:tcW w:w="13176" w:type="dxa"/>
            <w:tcBorders>
              <w:top w:val="single" w:sz="4" w:space="0" w:color="auto"/>
              <w:left w:val="single" w:sz="4" w:space="0" w:color="auto"/>
              <w:bottom w:val="single" w:sz="4" w:space="0" w:color="auto"/>
              <w:right w:val="single" w:sz="4" w:space="0" w:color="auto"/>
            </w:tcBorders>
            <w:shd w:val="clear" w:color="auto" w:fill="C6D9F1"/>
          </w:tcPr>
          <w:p w:rsidR="00543C6F" w:rsidRPr="001C0D8C" w:rsidRDefault="00E36299" w:rsidP="00543C6F">
            <w:pPr>
              <w:pStyle w:val="Header"/>
              <w:rPr>
                <w:rFonts w:asciiTheme="minorHAnsi" w:hAnsiTheme="minorHAnsi"/>
                <w:b/>
                <w:sz w:val="32"/>
                <w:szCs w:val="32"/>
              </w:rPr>
            </w:pPr>
            <w:r w:rsidRPr="001C0D8C">
              <w:rPr>
                <w:rFonts w:asciiTheme="minorHAnsi" w:hAnsiTheme="minorHAnsi"/>
                <w:b/>
                <w:sz w:val="32"/>
                <w:szCs w:val="32"/>
              </w:rPr>
              <w:t>1.4</w:t>
            </w:r>
            <w:r w:rsidR="00312F82" w:rsidRPr="001C0D8C">
              <w:rPr>
                <w:rFonts w:asciiTheme="minorHAnsi" w:hAnsiTheme="minorHAnsi"/>
                <w:b/>
                <w:sz w:val="32"/>
                <w:szCs w:val="32"/>
              </w:rPr>
              <w:t>.9-10</w:t>
            </w:r>
            <w:r w:rsidR="00543C6F" w:rsidRPr="001C0D8C">
              <w:rPr>
                <w:rFonts w:asciiTheme="minorHAnsi" w:hAnsiTheme="minorHAnsi"/>
                <w:b/>
                <w:sz w:val="32"/>
                <w:szCs w:val="32"/>
              </w:rPr>
              <w:t xml:space="preserve"> Expository Essay</w:t>
            </w:r>
          </w:p>
        </w:tc>
      </w:tr>
      <w:tr w:rsidR="00543C6F" w:rsidRPr="001C0D8C" w:rsidTr="00E36299">
        <w:trPr>
          <w:trHeight w:val="440"/>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543C6F" w:rsidRPr="001C0D8C" w:rsidRDefault="00543C6F"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Examine</w:t>
            </w:r>
            <w:r w:rsidR="0039537C" w:rsidRPr="001C0D8C">
              <w:rPr>
                <w:rFonts w:asciiTheme="minorHAnsi" w:hAnsiTheme="minorHAnsi"/>
                <w:sz w:val="32"/>
                <w:szCs w:val="32"/>
              </w:rPr>
              <w:t>s</w:t>
            </w:r>
            <w:r w:rsidRPr="001C0D8C">
              <w:rPr>
                <w:rFonts w:asciiTheme="minorHAnsi" w:hAnsiTheme="minorHAnsi"/>
                <w:sz w:val="32"/>
                <w:szCs w:val="32"/>
              </w:rPr>
              <w:t xml:space="preserve"> and convey</w:t>
            </w:r>
            <w:r w:rsidR="0039537C" w:rsidRPr="001C0D8C">
              <w:rPr>
                <w:rFonts w:asciiTheme="minorHAnsi" w:hAnsiTheme="minorHAnsi"/>
                <w:sz w:val="32"/>
                <w:szCs w:val="32"/>
              </w:rPr>
              <w:t>s</w:t>
            </w:r>
            <w:r w:rsidRPr="001C0D8C">
              <w:rPr>
                <w:rFonts w:asciiTheme="minorHAnsi" w:hAnsiTheme="minorHAnsi"/>
                <w:sz w:val="32"/>
                <w:szCs w:val="32"/>
              </w:rPr>
              <w:t xml:space="preserve"> complex concepts, ideas and information accurately.</w:t>
            </w:r>
          </w:p>
          <w:p w:rsidR="00543C6F" w:rsidRPr="001C0D8C" w:rsidRDefault="00543C6F"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Write</w:t>
            </w:r>
            <w:r w:rsidR="0039537C" w:rsidRPr="001C0D8C">
              <w:rPr>
                <w:rFonts w:asciiTheme="minorHAnsi" w:hAnsiTheme="minorHAnsi"/>
                <w:sz w:val="32"/>
                <w:szCs w:val="32"/>
              </w:rPr>
              <w:t xml:space="preserve">s with distinct focus by </w:t>
            </w:r>
            <w:r w:rsidRPr="001C0D8C">
              <w:rPr>
                <w:rFonts w:asciiTheme="minorHAnsi" w:hAnsiTheme="minorHAnsi"/>
                <w:sz w:val="32"/>
                <w:szCs w:val="32"/>
              </w:rPr>
              <w:t>identifying topic, task and audience.</w:t>
            </w:r>
          </w:p>
          <w:p w:rsidR="00543C6F" w:rsidRPr="001C0D8C" w:rsidRDefault="00543C6F"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Include</w:t>
            </w:r>
            <w:r w:rsidR="0039537C" w:rsidRPr="001C0D8C">
              <w:rPr>
                <w:rFonts w:asciiTheme="minorHAnsi" w:hAnsiTheme="minorHAnsi"/>
                <w:sz w:val="32"/>
                <w:szCs w:val="32"/>
              </w:rPr>
              <w:t>s</w:t>
            </w:r>
            <w:r w:rsidRPr="001C0D8C">
              <w:rPr>
                <w:rFonts w:asciiTheme="minorHAnsi" w:hAnsiTheme="minorHAnsi"/>
                <w:sz w:val="32"/>
                <w:szCs w:val="32"/>
              </w:rPr>
              <w:t xml:space="preserve"> ev</w:t>
            </w:r>
            <w:r w:rsidR="00B82FF5" w:rsidRPr="001C0D8C">
              <w:rPr>
                <w:rFonts w:asciiTheme="minorHAnsi" w:hAnsiTheme="minorHAnsi"/>
                <w:sz w:val="32"/>
                <w:szCs w:val="32"/>
              </w:rPr>
              <w:t>idence in support of a thesis: f</w:t>
            </w:r>
            <w:r w:rsidRPr="001C0D8C">
              <w:rPr>
                <w:rFonts w:asciiTheme="minorHAnsi" w:hAnsiTheme="minorHAnsi"/>
                <w:sz w:val="32"/>
                <w:szCs w:val="32"/>
              </w:rPr>
              <w:t>acts, definitions, quotations, examples, concrete details, etc.</w:t>
            </w:r>
          </w:p>
          <w:p w:rsidR="00543C6F" w:rsidRPr="001C0D8C" w:rsidRDefault="00543C6F" w:rsidP="008A57FE">
            <w:pPr>
              <w:numPr>
                <w:ilvl w:val="0"/>
                <w:numId w:val="11"/>
              </w:numPr>
              <w:spacing w:line="276" w:lineRule="auto"/>
              <w:rPr>
                <w:rFonts w:asciiTheme="minorHAnsi" w:hAnsiTheme="minorHAnsi"/>
                <w:sz w:val="32"/>
                <w:szCs w:val="32"/>
              </w:rPr>
            </w:pPr>
            <w:r w:rsidRPr="001C0D8C">
              <w:rPr>
                <w:rFonts w:asciiTheme="minorHAnsi" w:hAnsiTheme="minorHAnsi"/>
                <w:sz w:val="32"/>
                <w:szCs w:val="32"/>
              </w:rPr>
              <w:t>Include</w:t>
            </w:r>
            <w:r w:rsidR="0039537C" w:rsidRPr="001C0D8C">
              <w:rPr>
                <w:rFonts w:asciiTheme="minorHAnsi" w:hAnsiTheme="minorHAnsi"/>
                <w:sz w:val="32"/>
                <w:szCs w:val="32"/>
              </w:rPr>
              <w:t>s</w:t>
            </w:r>
            <w:r w:rsidRPr="001C0D8C">
              <w:rPr>
                <w:rFonts w:asciiTheme="minorHAnsi" w:hAnsiTheme="minorHAnsi"/>
                <w:sz w:val="32"/>
                <w:szCs w:val="32"/>
              </w:rPr>
              <w:t xml:space="preserve"> visual aids to organize and record information on charts, data tables, maps and graphs, when appropriate.</w:t>
            </w:r>
          </w:p>
        </w:tc>
      </w:tr>
    </w:tbl>
    <w:p w:rsidR="00313537" w:rsidRPr="001C0D8C" w:rsidRDefault="00313537" w:rsidP="00313537">
      <w:pPr>
        <w:rPr>
          <w:rFonts w:asciiTheme="minorHAnsi" w:hAnsiTheme="minorHAnsi"/>
          <w:sz w:val="28"/>
          <w:szCs w:val="28"/>
        </w:rPr>
      </w:pPr>
    </w:p>
    <w:p w:rsidR="00161E51" w:rsidRPr="001C0D8C" w:rsidRDefault="00161E51" w:rsidP="00313537">
      <w:pPr>
        <w:rPr>
          <w:rFonts w:asciiTheme="minorHAnsi" w:hAnsiTheme="minorHAnsi"/>
          <w:sz w:val="28"/>
          <w:szCs w:val="28"/>
        </w:rPr>
      </w:pPr>
    </w:p>
    <w:p w:rsidR="00161E51" w:rsidRPr="001C0D8C" w:rsidRDefault="00161E51" w:rsidP="00313537">
      <w:pPr>
        <w:rPr>
          <w:rFonts w:asciiTheme="minorHAnsi" w:hAnsiTheme="minorHAnsi"/>
          <w:sz w:val="28"/>
          <w:szCs w:val="28"/>
        </w:rPr>
      </w:pPr>
    </w:p>
    <w:p w:rsidR="00161E51" w:rsidRPr="001C0D8C" w:rsidRDefault="00161E51" w:rsidP="00313537">
      <w:pPr>
        <w:rPr>
          <w:rFonts w:asciiTheme="minorHAnsi" w:hAnsiTheme="minorHAnsi"/>
          <w:sz w:val="28"/>
          <w:szCs w:val="28"/>
        </w:rPr>
      </w:pPr>
    </w:p>
    <w:p w:rsidR="00161E51" w:rsidRPr="001C0D8C" w:rsidRDefault="00161E51" w:rsidP="00313537">
      <w:pPr>
        <w:rPr>
          <w:rFonts w:asciiTheme="minorHAnsi" w:hAnsiTheme="minorHAnsi"/>
          <w:sz w:val="28"/>
          <w:szCs w:val="28"/>
        </w:rPr>
      </w:pPr>
    </w:p>
    <w:p w:rsidR="00161E51" w:rsidRPr="001C0D8C" w:rsidRDefault="00161E51" w:rsidP="00313537">
      <w:pPr>
        <w:rPr>
          <w:rFonts w:asciiTheme="minorHAnsi" w:hAnsiTheme="minorHAnsi"/>
          <w:sz w:val="28"/>
          <w:szCs w:val="28"/>
        </w:rPr>
      </w:pPr>
    </w:p>
    <w:p w:rsidR="00161E51" w:rsidRPr="001C0D8C" w:rsidRDefault="00161E51" w:rsidP="00313537">
      <w:pPr>
        <w:rPr>
          <w:rFonts w:asciiTheme="minorHAnsi" w:hAnsiTheme="minorHAnsi"/>
          <w:sz w:val="28"/>
          <w:szCs w:val="28"/>
        </w:rPr>
      </w:pPr>
    </w:p>
    <w:p w:rsidR="00312F82" w:rsidRPr="001C0D8C" w:rsidRDefault="00312F82" w:rsidP="00313537">
      <w:pPr>
        <w:rPr>
          <w:rFonts w:asciiTheme="minorHAnsi" w:hAnsiTheme="minorHAnsi"/>
          <w:sz w:val="28"/>
          <w:szCs w:val="28"/>
        </w:rPr>
      </w:pPr>
    </w:p>
    <w:p w:rsidR="00313537" w:rsidRPr="001C0D8C" w:rsidRDefault="00313537" w:rsidP="00313537">
      <w:pPr>
        <w:rPr>
          <w:rFonts w:asciiTheme="minorHAnsi" w:hAnsiTheme="minorHAnsi"/>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313537" w:rsidRPr="001C0D8C" w:rsidTr="007F0D05">
        <w:trPr>
          <w:trHeight w:val="1285"/>
        </w:trPr>
        <w:tc>
          <w:tcPr>
            <w:tcW w:w="13176" w:type="dxa"/>
            <w:shd w:val="clear" w:color="auto" w:fill="000000"/>
          </w:tcPr>
          <w:p w:rsidR="00313537" w:rsidRPr="001C0D8C" w:rsidRDefault="00313537" w:rsidP="007F0D05">
            <w:pPr>
              <w:rPr>
                <w:rFonts w:asciiTheme="minorHAnsi" w:hAnsiTheme="minorHAnsi"/>
                <w:b/>
                <w:sz w:val="32"/>
                <w:szCs w:val="32"/>
              </w:rPr>
            </w:pPr>
            <w:r w:rsidRPr="001C0D8C">
              <w:rPr>
                <w:rFonts w:asciiTheme="minorHAnsi" w:hAnsiTheme="minorHAnsi"/>
                <w:b/>
                <w:sz w:val="32"/>
                <w:szCs w:val="32"/>
              </w:rPr>
              <w:lastRenderedPageBreak/>
              <w:t>1.4 Secondary Writing</w:t>
            </w:r>
          </w:p>
          <w:p w:rsidR="00313537" w:rsidRPr="001C0D8C" w:rsidRDefault="00313537" w:rsidP="007F0D05">
            <w:pPr>
              <w:rPr>
                <w:rFonts w:asciiTheme="minorHAnsi" w:hAnsiTheme="minorHAnsi"/>
                <w:b/>
                <w:sz w:val="32"/>
                <w:szCs w:val="32"/>
              </w:rPr>
            </w:pPr>
            <w:r w:rsidRPr="001C0D8C">
              <w:rPr>
                <w:rFonts w:asciiTheme="minorHAnsi" w:hAnsiTheme="minorHAnsi"/>
                <w:b/>
                <w:sz w:val="32"/>
                <w:szCs w:val="32"/>
              </w:rPr>
              <w:t>Students write for different purposes and audiences. Students write clear and focused text to convey a well-defined perspective and appropriate text.</w:t>
            </w:r>
          </w:p>
        </w:tc>
      </w:tr>
      <w:tr w:rsidR="00313537" w:rsidRPr="001C0D8C" w:rsidTr="007F0D05">
        <w:trPr>
          <w:trHeight w:val="309"/>
        </w:trPr>
        <w:tc>
          <w:tcPr>
            <w:tcW w:w="13176" w:type="dxa"/>
            <w:shd w:val="clear" w:color="auto" w:fill="C6D9F1"/>
          </w:tcPr>
          <w:p w:rsidR="00313537" w:rsidRPr="001C0D8C" w:rsidRDefault="00313537" w:rsidP="007F0D05">
            <w:pPr>
              <w:pStyle w:val="Header"/>
              <w:rPr>
                <w:rFonts w:asciiTheme="minorHAnsi" w:hAnsiTheme="minorHAnsi"/>
                <w:b/>
                <w:sz w:val="32"/>
                <w:szCs w:val="32"/>
              </w:rPr>
            </w:pPr>
            <w:r w:rsidRPr="001C0D8C">
              <w:rPr>
                <w:rFonts w:asciiTheme="minorHAnsi" w:hAnsiTheme="minorHAnsi"/>
                <w:b/>
                <w:sz w:val="32"/>
                <w:szCs w:val="32"/>
              </w:rPr>
              <w:t>1.4.11-12</w:t>
            </w:r>
            <w:r w:rsidR="00312F82" w:rsidRPr="001C0D8C">
              <w:rPr>
                <w:rFonts w:asciiTheme="minorHAnsi" w:hAnsiTheme="minorHAnsi"/>
                <w:b/>
                <w:sz w:val="32"/>
                <w:szCs w:val="32"/>
              </w:rPr>
              <w:t xml:space="preserve"> </w:t>
            </w:r>
            <w:r w:rsidR="00CD14C0" w:rsidRPr="001C0D8C">
              <w:rPr>
                <w:rFonts w:asciiTheme="minorHAnsi" w:hAnsiTheme="minorHAnsi"/>
                <w:b/>
                <w:sz w:val="32"/>
                <w:szCs w:val="32"/>
              </w:rPr>
              <w:t>Familiarity with Research S</w:t>
            </w:r>
            <w:r w:rsidRPr="001C0D8C">
              <w:rPr>
                <w:rFonts w:asciiTheme="minorHAnsi" w:hAnsiTheme="minorHAnsi"/>
                <w:b/>
                <w:sz w:val="32"/>
                <w:szCs w:val="32"/>
              </w:rPr>
              <w:t>kills</w:t>
            </w:r>
          </w:p>
        </w:tc>
      </w:tr>
      <w:tr w:rsidR="00313537" w:rsidRPr="001C0D8C" w:rsidTr="007F0D05">
        <w:trPr>
          <w:trHeight w:val="935"/>
        </w:trPr>
        <w:tc>
          <w:tcPr>
            <w:tcW w:w="13176" w:type="dxa"/>
            <w:shd w:val="clear" w:color="auto" w:fill="auto"/>
          </w:tcPr>
          <w:p w:rsidR="00313537" w:rsidRPr="001C0D8C" w:rsidRDefault="00313537"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Reader’s guide, card catalogue, Dewey Decimal System, where applicable.</w:t>
            </w:r>
          </w:p>
          <w:p w:rsidR="00313537" w:rsidRPr="001C0D8C" w:rsidRDefault="007F0D05"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Uses c</w:t>
            </w:r>
            <w:r w:rsidR="00313537" w:rsidRPr="001C0D8C">
              <w:rPr>
                <w:rFonts w:asciiTheme="minorHAnsi" w:hAnsiTheme="minorHAnsi"/>
                <w:sz w:val="32"/>
                <w:szCs w:val="32"/>
              </w:rPr>
              <w:t>omputer research skills included pertinent web sites and search engines.</w:t>
            </w:r>
          </w:p>
          <w:p w:rsidR="00313537" w:rsidRPr="001C0D8C" w:rsidRDefault="007F0D05"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Evaluates</w:t>
            </w:r>
            <w:r w:rsidR="00313537" w:rsidRPr="001C0D8C">
              <w:rPr>
                <w:rFonts w:asciiTheme="minorHAnsi" w:hAnsiTheme="minorHAnsi"/>
                <w:sz w:val="32"/>
                <w:szCs w:val="32"/>
              </w:rPr>
              <w:t xml:space="preserve"> sources suitable for research.</w:t>
            </w:r>
          </w:p>
        </w:tc>
      </w:tr>
      <w:tr w:rsidR="00313537" w:rsidRPr="001C0D8C" w:rsidTr="007F0D05">
        <w:trPr>
          <w:trHeight w:val="395"/>
        </w:trPr>
        <w:tc>
          <w:tcPr>
            <w:tcW w:w="13176" w:type="dxa"/>
            <w:shd w:val="clear" w:color="auto" w:fill="C6D9F1"/>
          </w:tcPr>
          <w:p w:rsidR="00313537" w:rsidRPr="001C0D8C" w:rsidRDefault="00313537" w:rsidP="007F0D05">
            <w:pPr>
              <w:pStyle w:val="Header"/>
              <w:rPr>
                <w:rFonts w:asciiTheme="minorHAnsi" w:hAnsiTheme="minorHAnsi"/>
                <w:b/>
                <w:sz w:val="32"/>
                <w:szCs w:val="32"/>
              </w:rPr>
            </w:pPr>
            <w:r w:rsidRPr="001C0D8C">
              <w:rPr>
                <w:rFonts w:asciiTheme="minorHAnsi" w:hAnsiTheme="minorHAnsi"/>
                <w:b/>
                <w:sz w:val="32"/>
                <w:szCs w:val="32"/>
              </w:rPr>
              <w:t>1.4.11-12</w:t>
            </w:r>
            <w:r w:rsidR="00312F82" w:rsidRPr="001C0D8C">
              <w:rPr>
                <w:rFonts w:asciiTheme="minorHAnsi" w:hAnsiTheme="minorHAnsi"/>
                <w:b/>
                <w:sz w:val="32"/>
                <w:szCs w:val="32"/>
              </w:rPr>
              <w:t xml:space="preserve"> </w:t>
            </w:r>
            <w:r w:rsidRPr="001C0D8C">
              <w:rPr>
                <w:rFonts w:asciiTheme="minorHAnsi" w:hAnsiTheme="minorHAnsi"/>
                <w:b/>
                <w:sz w:val="32"/>
                <w:szCs w:val="32"/>
              </w:rPr>
              <w:t>Research Paper</w:t>
            </w:r>
          </w:p>
        </w:tc>
      </w:tr>
      <w:tr w:rsidR="00313537" w:rsidRPr="001C0D8C" w:rsidTr="007F0D05">
        <w:trPr>
          <w:trHeight w:val="935"/>
        </w:trPr>
        <w:tc>
          <w:tcPr>
            <w:tcW w:w="13176" w:type="dxa"/>
            <w:shd w:val="clear" w:color="auto" w:fill="auto"/>
          </w:tcPr>
          <w:p w:rsidR="00313537" w:rsidRPr="001C0D8C" w:rsidRDefault="0039537C"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Identifies</w:t>
            </w:r>
            <w:r w:rsidR="00313537" w:rsidRPr="001C0D8C">
              <w:rPr>
                <w:rFonts w:asciiTheme="minorHAnsi" w:hAnsiTheme="minorHAnsi"/>
                <w:sz w:val="32"/>
                <w:szCs w:val="32"/>
              </w:rPr>
              <w:t xml:space="preserve"> a topic or question to be answered.</w:t>
            </w:r>
          </w:p>
          <w:p w:rsidR="00313537" w:rsidRPr="001C0D8C" w:rsidRDefault="00313537"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Locates and evaluates information about the topic or question.</w:t>
            </w:r>
          </w:p>
          <w:p w:rsidR="00313537" w:rsidRPr="001C0D8C" w:rsidRDefault="00313537"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Narrow</w:t>
            </w:r>
            <w:r w:rsidR="0039537C" w:rsidRPr="001C0D8C">
              <w:rPr>
                <w:rFonts w:asciiTheme="minorHAnsi" w:hAnsiTheme="minorHAnsi"/>
                <w:sz w:val="32"/>
                <w:szCs w:val="32"/>
              </w:rPr>
              <w:t>s</w:t>
            </w:r>
            <w:r w:rsidRPr="001C0D8C">
              <w:rPr>
                <w:rFonts w:asciiTheme="minorHAnsi" w:hAnsiTheme="minorHAnsi"/>
                <w:sz w:val="32"/>
                <w:szCs w:val="32"/>
              </w:rPr>
              <w:t xml:space="preserve"> and focus</w:t>
            </w:r>
            <w:r w:rsidR="0039537C" w:rsidRPr="001C0D8C">
              <w:rPr>
                <w:rFonts w:asciiTheme="minorHAnsi" w:hAnsiTheme="minorHAnsi"/>
                <w:sz w:val="32"/>
                <w:szCs w:val="32"/>
              </w:rPr>
              <w:t>es</w:t>
            </w:r>
            <w:r w:rsidRPr="001C0D8C">
              <w:rPr>
                <w:rFonts w:asciiTheme="minorHAnsi" w:hAnsiTheme="minorHAnsi"/>
                <w:sz w:val="32"/>
                <w:szCs w:val="32"/>
              </w:rPr>
              <w:t xml:space="preserve"> a thesis about the topic.</w:t>
            </w:r>
          </w:p>
          <w:p w:rsidR="00313537" w:rsidRPr="001C0D8C" w:rsidRDefault="00313537"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Incorporates evidence in support of a thesis/claim.</w:t>
            </w:r>
          </w:p>
          <w:p w:rsidR="00313537" w:rsidRPr="001C0D8C" w:rsidRDefault="00313537"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Integrates information from multiple sources.</w:t>
            </w:r>
          </w:p>
          <w:p w:rsidR="00313537" w:rsidRPr="001C0D8C" w:rsidRDefault="00313537"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Utilizes direct quotations, paraphrases and other evidence.</w:t>
            </w:r>
          </w:p>
          <w:p w:rsidR="00313537" w:rsidRPr="001C0D8C" w:rsidRDefault="00313537"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Cites sources using MLA documentation.</w:t>
            </w:r>
          </w:p>
        </w:tc>
      </w:tr>
    </w:tbl>
    <w:p w:rsidR="00313537" w:rsidRPr="001C0D8C" w:rsidRDefault="00313537" w:rsidP="00313537">
      <w:pPr>
        <w:rPr>
          <w:rFonts w:asciiTheme="minorHAnsi" w:hAnsiTheme="minorHAnsi"/>
        </w:rPr>
      </w:pPr>
      <w:r w:rsidRPr="001C0D8C">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313537" w:rsidRPr="001C0D8C" w:rsidTr="007F0D05">
        <w:trPr>
          <w:trHeight w:val="458"/>
        </w:trPr>
        <w:tc>
          <w:tcPr>
            <w:tcW w:w="13176" w:type="dxa"/>
            <w:shd w:val="clear" w:color="auto" w:fill="C6D9F1"/>
          </w:tcPr>
          <w:p w:rsidR="00313537" w:rsidRPr="001C0D8C" w:rsidRDefault="00313537" w:rsidP="007F0D05">
            <w:pPr>
              <w:pStyle w:val="Header"/>
              <w:rPr>
                <w:rFonts w:asciiTheme="minorHAnsi" w:hAnsiTheme="minorHAnsi"/>
                <w:b/>
                <w:sz w:val="32"/>
                <w:szCs w:val="32"/>
              </w:rPr>
            </w:pPr>
            <w:r w:rsidRPr="001C0D8C">
              <w:rPr>
                <w:rFonts w:asciiTheme="minorHAnsi" w:hAnsiTheme="minorHAnsi"/>
                <w:b/>
                <w:sz w:val="32"/>
                <w:szCs w:val="32"/>
              </w:rPr>
              <w:lastRenderedPageBreak/>
              <w:t>1.4</w:t>
            </w:r>
            <w:r w:rsidR="00312F82" w:rsidRPr="001C0D8C">
              <w:rPr>
                <w:rFonts w:asciiTheme="minorHAnsi" w:hAnsiTheme="minorHAnsi"/>
                <w:b/>
                <w:sz w:val="32"/>
                <w:szCs w:val="32"/>
              </w:rPr>
              <w:t xml:space="preserve">.11-12 </w:t>
            </w:r>
            <w:r w:rsidRPr="001C0D8C">
              <w:rPr>
                <w:rFonts w:asciiTheme="minorHAnsi" w:hAnsiTheme="minorHAnsi"/>
                <w:b/>
                <w:sz w:val="32"/>
                <w:szCs w:val="32"/>
              </w:rPr>
              <w:t>Argument and Persuasion</w:t>
            </w:r>
          </w:p>
        </w:tc>
      </w:tr>
      <w:tr w:rsidR="00313537" w:rsidRPr="001C0D8C" w:rsidTr="007F0D05">
        <w:trPr>
          <w:trHeight w:val="458"/>
        </w:trPr>
        <w:tc>
          <w:tcPr>
            <w:tcW w:w="13176" w:type="dxa"/>
            <w:shd w:val="clear" w:color="auto" w:fill="FFFFFF"/>
          </w:tcPr>
          <w:p w:rsidR="00313537" w:rsidRPr="001C0D8C" w:rsidRDefault="00313537"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Achieves a defendable thesis statement.</w:t>
            </w:r>
          </w:p>
          <w:p w:rsidR="00313537" w:rsidRPr="001C0D8C" w:rsidRDefault="00313537"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Presents detailed evidence, examples, and reasoning to support effective arguments and emotional appeals of a fair and reasonable argument.</w:t>
            </w:r>
          </w:p>
          <w:p w:rsidR="00313537" w:rsidRPr="001C0D8C" w:rsidRDefault="00CD14C0"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A</w:t>
            </w:r>
            <w:r w:rsidR="00313537" w:rsidRPr="001C0D8C">
              <w:rPr>
                <w:rFonts w:asciiTheme="minorHAnsi" w:hAnsiTheme="minorHAnsi"/>
                <w:sz w:val="32"/>
                <w:szCs w:val="32"/>
              </w:rPr>
              <w:t>ttributes sources of information when appropriate.</w:t>
            </w:r>
          </w:p>
          <w:p w:rsidR="00313537" w:rsidRPr="001C0D8C" w:rsidRDefault="0039537C"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Uses l</w:t>
            </w:r>
            <w:r w:rsidR="00313537" w:rsidRPr="001C0D8C">
              <w:rPr>
                <w:rFonts w:asciiTheme="minorHAnsi" w:hAnsiTheme="minorHAnsi"/>
                <w:sz w:val="32"/>
                <w:szCs w:val="32"/>
              </w:rPr>
              <w:t>ogical organization and progression of ideas.</w:t>
            </w:r>
          </w:p>
          <w:p w:rsidR="00313537" w:rsidRPr="001C0D8C" w:rsidRDefault="00313537"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Addresses biases and opposing viewpoints.</w:t>
            </w:r>
          </w:p>
          <w:p w:rsidR="00313537" w:rsidRPr="001C0D8C" w:rsidRDefault="00313537" w:rsidP="007F0D05">
            <w:pPr>
              <w:numPr>
                <w:ilvl w:val="0"/>
                <w:numId w:val="18"/>
              </w:numPr>
              <w:spacing w:line="276" w:lineRule="auto"/>
              <w:rPr>
                <w:rFonts w:asciiTheme="minorHAnsi" w:hAnsiTheme="minorHAnsi"/>
                <w:sz w:val="32"/>
                <w:szCs w:val="32"/>
              </w:rPr>
            </w:pPr>
            <w:r w:rsidRPr="001C0D8C">
              <w:rPr>
                <w:rFonts w:asciiTheme="minorHAnsi" w:hAnsiTheme="minorHAnsi"/>
                <w:sz w:val="32"/>
                <w:szCs w:val="32"/>
              </w:rPr>
              <w:t>Develops logical conclusions, supported by facts.</w:t>
            </w:r>
          </w:p>
        </w:tc>
      </w:tr>
      <w:tr w:rsidR="00313537" w:rsidRPr="001C0D8C" w:rsidTr="007F0D05">
        <w:trPr>
          <w:trHeight w:val="458"/>
        </w:trPr>
        <w:tc>
          <w:tcPr>
            <w:tcW w:w="13176" w:type="dxa"/>
            <w:shd w:val="clear" w:color="auto" w:fill="C6D9F1"/>
          </w:tcPr>
          <w:p w:rsidR="00313537" w:rsidRPr="001C0D8C" w:rsidRDefault="00313537" w:rsidP="007F0D05">
            <w:pPr>
              <w:pStyle w:val="Header"/>
              <w:rPr>
                <w:rFonts w:asciiTheme="minorHAnsi" w:hAnsiTheme="minorHAnsi"/>
                <w:b/>
                <w:sz w:val="32"/>
                <w:szCs w:val="32"/>
              </w:rPr>
            </w:pPr>
            <w:r w:rsidRPr="001C0D8C">
              <w:rPr>
                <w:rFonts w:asciiTheme="minorHAnsi" w:hAnsiTheme="minorHAnsi"/>
                <w:b/>
                <w:sz w:val="32"/>
                <w:szCs w:val="32"/>
              </w:rPr>
              <w:t>1.4</w:t>
            </w:r>
            <w:r w:rsidR="00312F82" w:rsidRPr="001C0D8C">
              <w:rPr>
                <w:rFonts w:asciiTheme="minorHAnsi" w:hAnsiTheme="minorHAnsi"/>
                <w:b/>
                <w:sz w:val="32"/>
                <w:szCs w:val="32"/>
              </w:rPr>
              <w:t xml:space="preserve">.11-12 </w:t>
            </w:r>
            <w:r w:rsidRPr="001C0D8C">
              <w:rPr>
                <w:rFonts w:asciiTheme="minorHAnsi" w:hAnsiTheme="minorHAnsi"/>
                <w:b/>
                <w:sz w:val="32"/>
                <w:szCs w:val="32"/>
              </w:rPr>
              <w:t>Literary Analysis</w:t>
            </w:r>
          </w:p>
        </w:tc>
      </w:tr>
      <w:tr w:rsidR="00313537" w:rsidRPr="001C0D8C" w:rsidTr="007F0D05">
        <w:trPr>
          <w:trHeight w:val="602"/>
        </w:trPr>
        <w:tc>
          <w:tcPr>
            <w:tcW w:w="13176" w:type="dxa"/>
            <w:tcBorders>
              <w:bottom w:val="single" w:sz="4" w:space="0" w:color="auto"/>
            </w:tcBorders>
            <w:shd w:val="clear" w:color="auto" w:fill="auto"/>
          </w:tcPr>
          <w:p w:rsidR="00CD14C0" w:rsidRPr="001C0D8C" w:rsidRDefault="0039537C" w:rsidP="00CD14C0">
            <w:pPr>
              <w:pStyle w:val="ListParagraph"/>
              <w:numPr>
                <w:ilvl w:val="0"/>
                <w:numId w:val="18"/>
              </w:numPr>
              <w:spacing w:line="276" w:lineRule="auto"/>
              <w:rPr>
                <w:rFonts w:asciiTheme="minorHAnsi" w:hAnsiTheme="minorHAnsi"/>
                <w:sz w:val="32"/>
                <w:szCs w:val="32"/>
              </w:rPr>
            </w:pPr>
            <w:r w:rsidRPr="001C0D8C">
              <w:rPr>
                <w:rFonts w:asciiTheme="minorHAnsi" w:hAnsiTheme="minorHAnsi"/>
                <w:sz w:val="32"/>
                <w:szCs w:val="32"/>
              </w:rPr>
              <w:t xml:space="preserve"> I</w:t>
            </w:r>
            <w:r w:rsidR="00313537" w:rsidRPr="001C0D8C">
              <w:rPr>
                <w:rFonts w:asciiTheme="minorHAnsi" w:hAnsiTheme="minorHAnsi"/>
                <w:sz w:val="32"/>
                <w:szCs w:val="32"/>
              </w:rPr>
              <w:t xml:space="preserve">ncludes the writer’s interpretation, analysis, opinion, and/or feelings about   </w:t>
            </w:r>
          </w:p>
          <w:p w:rsidR="00313537" w:rsidRPr="001C0D8C" w:rsidRDefault="00CD14C0" w:rsidP="00CD14C0">
            <w:pPr>
              <w:pStyle w:val="ListParagraph"/>
              <w:spacing w:line="276" w:lineRule="auto"/>
              <w:ind w:left="900"/>
              <w:rPr>
                <w:rFonts w:asciiTheme="minorHAnsi" w:hAnsiTheme="minorHAnsi"/>
                <w:sz w:val="32"/>
                <w:szCs w:val="32"/>
              </w:rPr>
            </w:pPr>
            <w:r w:rsidRPr="001C0D8C">
              <w:rPr>
                <w:rFonts w:asciiTheme="minorHAnsi" w:hAnsiTheme="minorHAnsi"/>
                <w:sz w:val="32"/>
                <w:szCs w:val="32"/>
              </w:rPr>
              <w:t xml:space="preserve"> </w:t>
            </w:r>
            <w:proofErr w:type="gramStart"/>
            <w:r w:rsidRPr="001C0D8C">
              <w:rPr>
                <w:rFonts w:asciiTheme="minorHAnsi" w:hAnsiTheme="minorHAnsi"/>
                <w:sz w:val="32"/>
                <w:szCs w:val="32"/>
              </w:rPr>
              <w:t>t</w:t>
            </w:r>
            <w:r w:rsidR="00313537" w:rsidRPr="001C0D8C">
              <w:rPr>
                <w:rFonts w:asciiTheme="minorHAnsi" w:hAnsiTheme="minorHAnsi"/>
                <w:sz w:val="32"/>
                <w:szCs w:val="32"/>
              </w:rPr>
              <w:t>he</w:t>
            </w:r>
            <w:proofErr w:type="gramEnd"/>
            <w:r w:rsidR="00313537" w:rsidRPr="001C0D8C">
              <w:rPr>
                <w:rFonts w:asciiTheme="minorHAnsi" w:hAnsiTheme="minorHAnsi"/>
                <w:sz w:val="32"/>
                <w:szCs w:val="32"/>
              </w:rPr>
              <w:t xml:space="preserve"> piece of literature.</w:t>
            </w:r>
          </w:p>
          <w:p w:rsidR="00CD14C0" w:rsidRPr="001C0D8C" w:rsidRDefault="00313537" w:rsidP="00CD14C0">
            <w:pPr>
              <w:pStyle w:val="ListParagraph"/>
              <w:numPr>
                <w:ilvl w:val="0"/>
                <w:numId w:val="18"/>
              </w:numPr>
              <w:spacing w:line="276" w:lineRule="auto"/>
              <w:rPr>
                <w:rFonts w:asciiTheme="minorHAnsi" w:hAnsiTheme="minorHAnsi"/>
                <w:sz w:val="32"/>
                <w:szCs w:val="32"/>
              </w:rPr>
            </w:pPr>
            <w:r w:rsidRPr="001C0D8C">
              <w:rPr>
                <w:rFonts w:asciiTheme="minorHAnsi" w:hAnsiTheme="minorHAnsi"/>
                <w:sz w:val="32"/>
                <w:szCs w:val="32"/>
              </w:rPr>
              <w:t xml:space="preserve">Evaluates use of literary elements, figurative language, theme, literary forms, narrative </w:t>
            </w:r>
          </w:p>
          <w:p w:rsidR="00313537" w:rsidRPr="001C0D8C" w:rsidRDefault="00313537" w:rsidP="00CD14C0">
            <w:pPr>
              <w:pStyle w:val="ListParagraph"/>
              <w:spacing w:line="276" w:lineRule="auto"/>
              <w:ind w:left="900"/>
              <w:rPr>
                <w:rFonts w:asciiTheme="minorHAnsi" w:hAnsiTheme="minorHAnsi"/>
                <w:sz w:val="32"/>
                <w:szCs w:val="32"/>
              </w:rPr>
            </w:pPr>
            <w:proofErr w:type="gramStart"/>
            <w:r w:rsidRPr="001C0D8C">
              <w:rPr>
                <w:rFonts w:asciiTheme="minorHAnsi" w:hAnsiTheme="minorHAnsi"/>
                <w:sz w:val="32"/>
                <w:szCs w:val="32"/>
              </w:rPr>
              <w:t>development</w:t>
            </w:r>
            <w:proofErr w:type="gramEnd"/>
            <w:r w:rsidRPr="001C0D8C">
              <w:rPr>
                <w:rFonts w:asciiTheme="minorHAnsi" w:hAnsiTheme="minorHAnsi"/>
                <w:sz w:val="32"/>
                <w:szCs w:val="32"/>
              </w:rPr>
              <w:t xml:space="preserve"> and meaning.</w:t>
            </w:r>
          </w:p>
        </w:tc>
      </w:tr>
      <w:tr w:rsidR="00313537" w:rsidRPr="001C0D8C" w:rsidTr="007F0D05">
        <w:trPr>
          <w:trHeight w:val="530"/>
        </w:trPr>
        <w:tc>
          <w:tcPr>
            <w:tcW w:w="13176" w:type="dxa"/>
            <w:tcBorders>
              <w:top w:val="single" w:sz="4" w:space="0" w:color="auto"/>
              <w:left w:val="single" w:sz="4" w:space="0" w:color="auto"/>
              <w:bottom w:val="single" w:sz="4" w:space="0" w:color="auto"/>
              <w:right w:val="single" w:sz="4" w:space="0" w:color="auto"/>
            </w:tcBorders>
            <w:shd w:val="clear" w:color="auto" w:fill="C6D9F1"/>
          </w:tcPr>
          <w:p w:rsidR="00313537" w:rsidRPr="001C0D8C" w:rsidRDefault="00313537" w:rsidP="007F0D05">
            <w:pPr>
              <w:pStyle w:val="Header"/>
              <w:rPr>
                <w:rFonts w:asciiTheme="minorHAnsi" w:hAnsiTheme="minorHAnsi"/>
                <w:b/>
                <w:sz w:val="32"/>
                <w:szCs w:val="32"/>
              </w:rPr>
            </w:pPr>
            <w:r w:rsidRPr="001C0D8C">
              <w:rPr>
                <w:rFonts w:asciiTheme="minorHAnsi" w:hAnsiTheme="minorHAnsi"/>
                <w:b/>
                <w:sz w:val="32"/>
                <w:szCs w:val="32"/>
              </w:rPr>
              <w:t>1.4</w:t>
            </w:r>
            <w:r w:rsidR="00312F82" w:rsidRPr="001C0D8C">
              <w:rPr>
                <w:rFonts w:asciiTheme="minorHAnsi" w:hAnsiTheme="minorHAnsi"/>
                <w:b/>
                <w:sz w:val="32"/>
                <w:szCs w:val="32"/>
              </w:rPr>
              <w:t xml:space="preserve">.11-12 </w:t>
            </w:r>
            <w:r w:rsidRPr="001C0D8C">
              <w:rPr>
                <w:rFonts w:asciiTheme="minorHAnsi" w:hAnsiTheme="minorHAnsi"/>
                <w:b/>
                <w:sz w:val="32"/>
                <w:szCs w:val="32"/>
              </w:rPr>
              <w:t>Personal Essay: College Application (*Can be used in 11</w:t>
            </w:r>
            <w:r w:rsidRPr="001C0D8C">
              <w:rPr>
                <w:rFonts w:asciiTheme="minorHAnsi" w:hAnsiTheme="minorHAnsi"/>
                <w:b/>
                <w:sz w:val="32"/>
                <w:szCs w:val="32"/>
                <w:vertAlign w:val="superscript"/>
              </w:rPr>
              <w:t>th</w:t>
            </w:r>
            <w:r w:rsidRPr="001C0D8C">
              <w:rPr>
                <w:rFonts w:asciiTheme="minorHAnsi" w:hAnsiTheme="minorHAnsi"/>
                <w:b/>
                <w:sz w:val="32"/>
                <w:szCs w:val="32"/>
              </w:rPr>
              <w:t xml:space="preserve"> or 12</w:t>
            </w:r>
            <w:r w:rsidRPr="001C0D8C">
              <w:rPr>
                <w:rFonts w:asciiTheme="minorHAnsi" w:hAnsiTheme="minorHAnsi"/>
                <w:b/>
                <w:sz w:val="32"/>
                <w:szCs w:val="32"/>
                <w:vertAlign w:val="superscript"/>
              </w:rPr>
              <w:t>th</w:t>
            </w:r>
            <w:r w:rsidRPr="001C0D8C">
              <w:rPr>
                <w:rFonts w:asciiTheme="minorHAnsi" w:hAnsiTheme="minorHAnsi"/>
                <w:b/>
                <w:sz w:val="32"/>
                <w:szCs w:val="32"/>
              </w:rPr>
              <w:t xml:space="preserve"> grade)</w:t>
            </w:r>
          </w:p>
        </w:tc>
      </w:tr>
      <w:tr w:rsidR="00313537" w:rsidRPr="001C0D8C" w:rsidTr="007F0D05">
        <w:trPr>
          <w:trHeight w:val="440"/>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CD14C0" w:rsidRPr="001C0D8C" w:rsidRDefault="00313537" w:rsidP="00CD14C0">
            <w:pPr>
              <w:pStyle w:val="ListParagraph"/>
              <w:numPr>
                <w:ilvl w:val="0"/>
                <w:numId w:val="18"/>
              </w:numPr>
              <w:spacing w:line="276" w:lineRule="auto"/>
              <w:rPr>
                <w:rFonts w:asciiTheme="minorHAnsi" w:hAnsiTheme="minorHAnsi"/>
                <w:sz w:val="32"/>
                <w:szCs w:val="32"/>
              </w:rPr>
            </w:pPr>
            <w:r w:rsidRPr="001C0D8C">
              <w:rPr>
                <w:rFonts w:asciiTheme="minorHAnsi" w:hAnsiTheme="minorHAnsi"/>
                <w:sz w:val="32"/>
                <w:szCs w:val="32"/>
              </w:rPr>
              <w:t xml:space="preserve">Reflects the author’s personal experiences or observations and will be used in conjunction </w:t>
            </w:r>
          </w:p>
          <w:p w:rsidR="00313537" w:rsidRPr="001C0D8C" w:rsidRDefault="00313537" w:rsidP="00CD14C0">
            <w:pPr>
              <w:pStyle w:val="ListParagraph"/>
              <w:spacing w:line="276" w:lineRule="auto"/>
              <w:ind w:left="900"/>
              <w:rPr>
                <w:rFonts w:asciiTheme="minorHAnsi" w:hAnsiTheme="minorHAnsi"/>
                <w:sz w:val="32"/>
                <w:szCs w:val="32"/>
              </w:rPr>
            </w:pPr>
            <w:proofErr w:type="gramStart"/>
            <w:r w:rsidRPr="001C0D8C">
              <w:rPr>
                <w:rFonts w:asciiTheme="minorHAnsi" w:hAnsiTheme="minorHAnsi"/>
                <w:sz w:val="32"/>
                <w:szCs w:val="32"/>
              </w:rPr>
              <w:t>with</w:t>
            </w:r>
            <w:proofErr w:type="gramEnd"/>
            <w:r w:rsidRPr="001C0D8C">
              <w:rPr>
                <w:rFonts w:asciiTheme="minorHAnsi" w:hAnsiTheme="minorHAnsi"/>
                <w:sz w:val="32"/>
                <w:szCs w:val="32"/>
              </w:rPr>
              <w:t xml:space="preserve"> the college application.</w:t>
            </w:r>
          </w:p>
          <w:p w:rsidR="00313537" w:rsidRPr="001C0D8C" w:rsidRDefault="00CD14C0" w:rsidP="00CD14C0">
            <w:pPr>
              <w:spacing w:line="276" w:lineRule="auto"/>
              <w:rPr>
                <w:rFonts w:asciiTheme="minorHAnsi" w:hAnsiTheme="minorHAnsi"/>
                <w:sz w:val="32"/>
                <w:szCs w:val="32"/>
              </w:rPr>
            </w:pPr>
            <w:r w:rsidRPr="001C0D8C">
              <w:rPr>
                <w:rFonts w:asciiTheme="minorHAnsi" w:hAnsiTheme="minorHAnsi"/>
                <w:sz w:val="32"/>
                <w:szCs w:val="32"/>
              </w:rPr>
              <w:t xml:space="preserve">       T.  </w:t>
            </w:r>
            <w:r w:rsidR="0039537C" w:rsidRPr="001C0D8C">
              <w:rPr>
                <w:rFonts w:asciiTheme="minorHAnsi" w:hAnsiTheme="minorHAnsi"/>
                <w:sz w:val="32"/>
                <w:szCs w:val="32"/>
              </w:rPr>
              <w:t>Clearly defines audience and purpose.</w:t>
            </w:r>
          </w:p>
          <w:p w:rsidR="00CD14C0" w:rsidRPr="001C0D8C" w:rsidRDefault="00CD14C0" w:rsidP="00CD14C0">
            <w:pPr>
              <w:spacing w:line="276" w:lineRule="auto"/>
              <w:rPr>
                <w:rFonts w:asciiTheme="minorHAnsi" w:hAnsiTheme="minorHAnsi"/>
                <w:sz w:val="32"/>
                <w:szCs w:val="32"/>
              </w:rPr>
            </w:pPr>
            <w:r w:rsidRPr="001C0D8C">
              <w:rPr>
                <w:rFonts w:asciiTheme="minorHAnsi" w:hAnsiTheme="minorHAnsi"/>
                <w:sz w:val="32"/>
                <w:szCs w:val="32"/>
              </w:rPr>
              <w:t xml:space="preserve">       U. </w:t>
            </w:r>
            <w:r w:rsidR="00313537" w:rsidRPr="001C0D8C">
              <w:rPr>
                <w:rFonts w:asciiTheme="minorHAnsi" w:hAnsiTheme="minorHAnsi"/>
                <w:sz w:val="32"/>
                <w:szCs w:val="32"/>
              </w:rPr>
              <w:t xml:space="preserve">Maintains informed use of specific evidence from writer’s experience or observations, </w:t>
            </w:r>
          </w:p>
          <w:p w:rsidR="00313537" w:rsidRPr="001C0D8C" w:rsidRDefault="00CD14C0" w:rsidP="00CD14C0">
            <w:pPr>
              <w:spacing w:line="276" w:lineRule="auto"/>
              <w:rPr>
                <w:rFonts w:asciiTheme="minorHAnsi" w:hAnsiTheme="minorHAnsi"/>
                <w:sz w:val="32"/>
                <w:szCs w:val="32"/>
              </w:rPr>
            </w:pPr>
            <w:r w:rsidRPr="001C0D8C">
              <w:rPr>
                <w:rFonts w:asciiTheme="minorHAnsi" w:hAnsiTheme="minorHAnsi"/>
                <w:sz w:val="32"/>
                <w:szCs w:val="32"/>
              </w:rPr>
              <w:t xml:space="preserve">            </w:t>
            </w:r>
            <w:proofErr w:type="gramStart"/>
            <w:r w:rsidR="00313537" w:rsidRPr="001C0D8C">
              <w:rPr>
                <w:rFonts w:asciiTheme="minorHAnsi" w:hAnsiTheme="minorHAnsi"/>
                <w:sz w:val="32"/>
                <w:szCs w:val="32"/>
              </w:rPr>
              <w:t>including</w:t>
            </w:r>
            <w:proofErr w:type="gramEnd"/>
            <w:r w:rsidR="00313537" w:rsidRPr="001C0D8C">
              <w:rPr>
                <w:rFonts w:asciiTheme="minorHAnsi" w:hAnsiTheme="minorHAnsi"/>
                <w:sz w:val="32"/>
                <w:szCs w:val="32"/>
              </w:rPr>
              <w:t xml:space="preserve"> any personal research.</w:t>
            </w:r>
          </w:p>
          <w:p w:rsidR="00CD14C0" w:rsidRPr="001C0D8C" w:rsidRDefault="00CD14C0" w:rsidP="00CD14C0">
            <w:pPr>
              <w:spacing w:line="276" w:lineRule="auto"/>
              <w:rPr>
                <w:rFonts w:asciiTheme="minorHAnsi" w:hAnsiTheme="minorHAnsi"/>
                <w:sz w:val="32"/>
                <w:szCs w:val="32"/>
              </w:rPr>
            </w:pPr>
          </w:p>
        </w:tc>
      </w:tr>
      <w:tr w:rsidR="00313537" w:rsidRPr="001C0D8C" w:rsidTr="007F0D05">
        <w:trPr>
          <w:trHeight w:val="440"/>
        </w:trPr>
        <w:tc>
          <w:tcPr>
            <w:tcW w:w="13176" w:type="dxa"/>
            <w:tcBorders>
              <w:top w:val="single" w:sz="4" w:space="0" w:color="auto"/>
              <w:left w:val="single" w:sz="4" w:space="0" w:color="auto"/>
              <w:bottom w:val="single" w:sz="4" w:space="0" w:color="auto"/>
              <w:right w:val="single" w:sz="4" w:space="0" w:color="auto"/>
            </w:tcBorders>
            <w:shd w:val="clear" w:color="auto" w:fill="B8CCE4"/>
          </w:tcPr>
          <w:p w:rsidR="00313537" w:rsidRPr="001C0D8C" w:rsidRDefault="00313537" w:rsidP="007F0D05">
            <w:pPr>
              <w:spacing w:line="276" w:lineRule="auto"/>
              <w:ind w:left="720" w:hanging="360"/>
              <w:rPr>
                <w:rFonts w:asciiTheme="minorHAnsi" w:hAnsiTheme="minorHAnsi"/>
                <w:b/>
                <w:sz w:val="32"/>
                <w:szCs w:val="32"/>
              </w:rPr>
            </w:pPr>
            <w:r w:rsidRPr="001C0D8C">
              <w:rPr>
                <w:rFonts w:asciiTheme="minorHAnsi" w:hAnsiTheme="minorHAnsi"/>
                <w:b/>
                <w:sz w:val="32"/>
                <w:szCs w:val="32"/>
              </w:rPr>
              <w:lastRenderedPageBreak/>
              <w:t>*1.4.11-12 Essay Writing: Methods of Development – The following methods of development are suggested for essay writing.</w:t>
            </w:r>
          </w:p>
        </w:tc>
      </w:tr>
      <w:tr w:rsidR="00313537" w:rsidRPr="001C0D8C" w:rsidTr="007F0D05">
        <w:trPr>
          <w:trHeight w:val="440"/>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313537" w:rsidRPr="001C0D8C" w:rsidRDefault="00313537" w:rsidP="007F0D05">
            <w:pPr>
              <w:numPr>
                <w:ilvl w:val="0"/>
                <w:numId w:val="21"/>
              </w:numPr>
              <w:spacing w:line="276" w:lineRule="auto"/>
              <w:rPr>
                <w:rFonts w:asciiTheme="minorHAnsi" w:hAnsiTheme="minorHAnsi"/>
                <w:sz w:val="32"/>
                <w:szCs w:val="32"/>
              </w:rPr>
            </w:pPr>
            <w:r w:rsidRPr="001C0D8C">
              <w:rPr>
                <w:rFonts w:asciiTheme="minorHAnsi" w:hAnsiTheme="minorHAnsi"/>
                <w:sz w:val="32"/>
                <w:szCs w:val="32"/>
              </w:rPr>
              <w:t>Cause and Effect</w:t>
            </w:r>
          </w:p>
          <w:p w:rsidR="00313537" w:rsidRPr="001C0D8C" w:rsidRDefault="00313537" w:rsidP="007F0D05">
            <w:pPr>
              <w:numPr>
                <w:ilvl w:val="0"/>
                <w:numId w:val="21"/>
              </w:numPr>
              <w:spacing w:line="276" w:lineRule="auto"/>
              <w:rPr>
                <w:rFonts w:asciiTheme="minorHAnsi" w:hAnsiTheme="minorHAnsi"/>
                <w:sz w:val="32"/>
                <w:szCs w:val="32"/>
              </w:rPr>
            </w:pPr>
            <w:r w:rsidRPr="001C0D8C">
              <w:rPr>
                <w:rFonts w:asciiTheme="minorHAnsi" w:hAnsiTheme="minorHAnsi"/>
                <w:sz w:val="32"/>
                <w:szCs w:val="32"/>
              </w:rPr>
              <w:t>Classification</w:t>
            </w:r>
          </w:p>
          <w:p w:rsidR="00313537" w:rsidRPr="001C0D8C" w:rsidRDefault="00B82FF5" w:rsidP="007F0D05">
            <w:pPr>
              <w:numPr>
                <w:ilvl w:val="0"/>
                <w:numId w:val="21"/>
              </w:numPr>
              <w:spacing w:line="276" w:lineRule="auto"/>
              <w:rPr>
                <w:rFonts w:asciiTheme="minorHAnsi" w:hAnsiTheme="minorHAnsi"/>
                <w:sz w:val="32"/>
                <w:szCs w:val="32"/>
              </w:rPr>
            </w:pPr>
            <w:r w:rsidRPr="001C0D8C">
              <w:rPr>
                <w:rFonts w:asciiTheme="minorHAnsi" w:hAnsiTheme="minorHAnsi"/>
                <w:sz w:val="32"/>
                <w:szCs w:val="32"/>
              </w:rPr>
              <w:t>Compare and Contrast</w:t>
            </w:r>
          </w:p>
          <w:p w:rsidR="00313537" w:rsidRPr="001C0D8C" w:rsidRDefault="00313537" w:rsidP="007F0D05">
            <w:pPr>
              <w:numPr>
                <w:ilvl w:val="0"/>
                <w:numId w:val="21"/>
              </w:numPr>
              <w:spacing w:line="276" w:lineRule="auto"/>
              <w:rPr>
                <w:rFonts w:asciiTheme="minorHAnsi" w:hAnsiTheme="minorHAnsi"/>
                <w:sz w:val="32"/>
                <w:szCs w:val="32"/>
              </w:rPr>
            </w:pPr>
            <w:r w:rsidRPr="001C0D8C">
              <w:rPr>
                <w:rFonts w:asciiTheme="minorHAnsi" w:hAnsiTheme="minorHAnsi"/>
                <w:sz w:val="32"/>
                <w:szCs w:val="32"/>
              </w:rPr>
              <w:t>Criterion based evaluation (standards of judgment)</w:t>
            </w:r>
          </w:p>
          <w:p w:rsidR="00313537" w:rsidRPr="001C0D8C" w:rsidRDefault="00313537" w:rsidP="007F0D05">
            <w:pPr>
              <w:numPr>
                <w:ilvl w:val="0"/>
                <w:numId w:val="21"/>
              </w:numPr>
              <w:spacing w:line="276" w:lineRule="auto"/>
              <w:rPr>
                <w:rFonts w:asciiTheme="minorHAnsi" w:hAnsiTheme="minorHAnsi"/>
                <w:sz w:val="32"/>
                <w:szCs w:val="32"/>
              </w:rPr>
            </w:pPr>
            <w:r w:rsidRPr="001C0D8C">
              <w:rPr>
                <w:rFonts w:asciiTheme="minorHAnsi" w:hAnsiTheme="minorHAnsi"/>
                <w:sz w:val="32"/>
                <w:szCs w:val="32"/>
              </w:rPr>
              <w:t>Definition</w:t>
            </w:r>
          </w:p>
          <w:p w:rsidR="00313537" w:rsidRPr="001C0D8C" w:rsidRDefault="00313537" w:rsidP="007F0D05">
            <w:pPr>
              <w:numPr>
                <w:ilvl w:val="0"/>
                <w:numId w:val="21"/>
              </w:numPr>
              <w:spacing w:line="276" w:lineRule="auto"/>
              <w:rPr>
                <w:rFonts w:asciiTheme="minorHAnsi" w:hAnsiTheme="minorHAnsi"/>
                <w:sz w:val="32"/>
                <w:szCs w:val="32"/>
              </w:rPr>
            </w:pPr>
            <w:r w:rsidRPr="001C0D8C">
              <w:rPr>
                <w:rFonts w:asciiTheme="minorHAnsi" w:hAnsiTheme="minorHAnsi"/>
                <w:sz w:val="32"/>
                <w:szCs w:val="32"/>
              </w:rPr>
              <w:t>Description</w:t>
            </w:r>
          </w:p>
          <w:p w:rsidR="00313537" w:rsidRPr="001C0D8C" w:rsidRDefault="00313537" w:rsidP="007F0D05">
            <w:pPr>
              <w:pStyle w:val="ListParagraph"/>
              <w:numPr>
                <w:ilvl w:val="0"/>
                <w:numId w:val="21"/>
              </w:numPr>
              <w:spacing w:line="276" w:lineRule="auto"/>
              <w:rPr>
                <w:rFonts w:asciiTheme="minorHAnsi" w:hAnsiTheme="minorHAnsi"/>
                <w:sz w:val="32"/>
                <w:szCs w:val="32"/>
              </w:rPr>
            </w:pPr>
            <w:r w:rsidRPr="001C0D8C">
              <w:rPr>
                <w:rFonts w:asciiTheme="minorHAnsi" w:hAnsiTheme="minorHAnsi"/>
                <w:sz w:val="32"/>
                <w:szCs w:val="32"/>
              </w:rPr>
              <w:t>Narration</w:t>
            </w:r>
          </w:p>
          <w:p w:rsidR="00313537" w:rsidRPr="001C0D8C" w:rsidRDefault="00313537" w:rsidP="007F0D05">
            <w:pPr>
              <w:pStyle w:val="ListParagraph"/>
              <w:numPr>
                <w:ilvl w:val="0"/>
                <w:numId w:val="21"/>
              </w:numPr>
              <w:spacing w:line="276" w:lineRule="auto"/>
              <w:rPr>
                <w:rFonts w:asciiTheme="minorHAnsi" w:hAnsiTheme="minorHAnsi"/>
                <w:sz w:val="32"/>
                <w:szCs w:val="32"/>
              </w:rPr>
            </w:pPr>
            <w:r w:rsidRPr="001C0D8C">
              <w:rPr>
                <w:rFonts w:asciiTheme="minorHAnsi" w:hAnsiTheme="minorHAnsi"/>
                <w:sz w:val="32"/>
                <w:szCs w:val="32"/>
              </w:rPr>
              <w:t>Process Analysis</w:t>
            </w:r>
          </w:p>
          <w:p w:rsidR="00161E51" w:rsidRPr="001C0D8C" w:rsidRDefault="00161E51" w:rsidP="00161E51">
            <w:pPr>
              <w:spacing w:line="276" w:lineRule="auto"/>
              <w:rPr>
                <w:rFonts w:asciiTheme="minorHAnsi" w:hAnsiTheme="minorHAnsi"/>
                <w:sz w:val="32"/>
                <w:szCs w:val="32"/>
              </w:rPr>
            </w:pPr>
          </w:p>
          <w:p w:rsidR="00161E51" w:rsidRPr="001C0D8C" w:rsidRDefault="00161E51" w:rsidP="00161E51">
            <w:pPr>
              <w:spacing w:line="276" w:lineRule="auto"/>
              <w:rPr>
                <w:rFonts w:asciiTheme="minorHAnsi" w:hAnsiTheme="minorHAnsi"/>
                <w:sz w:val="32"/>
                <w:szCs w:val="32"/>
              </w:rPr>
            </w:pPr>
          </w:p>
          <w:p w:rsidR="00161E51" w:rsidRPr="001C0D8C" w:rsidRDefault="00161E51" w:rsidP="00161E51">
            <w:pPr>
              <w:spacing w:line="276" w:lineRule="auto"/>
              <w:rPr>
                <w:rFonts w:asciiTheme="minorHAnsi" w:hAnsiTheme="minorHAnsi"/>
                <w:sz w:val="32"/>
                <w:szCs w:val="32"/>
              </w:rPr>
            </w:pPr>
          </w:p>
          <w:p w:rsidR="00161E51" w:rsidRPr="001C0D8C" w:rsidRDefault="00161E51" w:rsidP="00161E51">
            <w:pPr>
              <w:spacing w:line="276" w:lineRule="auto"/>
              <w:rPr>
                <w:rFonts w:asciiTheme="minorHAnsi" w:hAnsiTheme="minorHAnsi"/>
                <w:sz w:val="32"/>
                <w:szCs w:val="32"/>
              </w:rPr>
            </w:pPr>
          </w:p>
          <w:p w:rsidR="00161E51" w:rsidRPr="001C0D8C" w:rsidRDefault="00161E51" w:rsidP="00161E51">
            <w:pPr>
              <w:spacing w:line="276" w:lineRule="auto"/>
              <w:rPr>
                <w:rFonts w:asciiTheme="minorHAnsi" w:hAnsiTheme="minorHAnsi"/>
                <w:sz w:val="32"/>
                <w:szCs w:val="32"/>
              </w:rPr>
            </w:pPr>
          </w:p>
          <w:p w:rsidR="00161E51" w:rsidRPr="001C0D8C" w:rsidRDefault="00161E51" w:rsidP="00161E51">
            <w:pPr>
              <w:spacing w:line="276" w:lineRule="auto"/>
              <w:rPr>
                <w:rFonts w:asciiTheme="minorHAnsi" w:hAnsiTheme="minorHAnsi"/>
                <w:sz w:val="32"/>
                <w:szCs w:val="32"/>
              </w:rPr>
            </w:pPr>
          </w:p>
          <w:p w:rsidR="00161E51" w:rsidRPr="001C0D8C" w:rsidRDefault="00161E51" w:rsidP="00161E51">
            <w:pPr>
              <w:spacing w:line="276" w:lineRule="auto"/>
              <w:rPr>
                <w:rFonts w:asciiTheme="minorHAnsi" w:hAnsiTheme="minorHAnsi"/>
                <w:sz w:val="32"/>
                <w:szCs w:val="32"/>
              </w:rPr>
            </w:pPr>
          </w:p>
          <w:p w:rsidR="00161E51" w:rsidRPr="001C0D8C" w:rsidRDefault="00161E51" w:rsidP="00161E51">
            <w:pPr>
              <w:spacing w:line="276" w:lineRule="auto"/>
              <w:rPr>
                <w:rFonts w:asciiTheme="minorHAnsi" w:hAnsiTheme="minorHAnsi"/>
                <w:sz w:val="32"/>
                <w:szCs w:val="32"/>
              </w:rPr>
            </w:pPr>
          </w:p>
        </w:tc>
      </w:tr>
      <w:tr w:rsidR="00313537" w:rsidRPr="001C0D8C" w:rsidTr="007F0D05">
        <w:trPr>
          <w:trHeight w:val="1285"/>
        </w:trPr>
        <w:tc>
          <w:tcPr>
            <w:tcW w:w="13176" w:type="dxa"/>
            <w:shd w:val="clear" w:color="auto" w:fill="000000"/>
          </w:tcPr>
          <w:p w:rsidR="00313537" w:rsidRPr="001C0D8C" w:rsidRDefault="006C7BFC" w:rsidP="006C7BFC">
            <w:pPr>
              <w:pStyle w:val="ListParagraph"/>
              <w:numPr>
                <w:ilvl w:val="1"/>
                <w:numId w:val="10"/>
              </w:numPr>
              <w:rPr>
                <w:rFonts w:asciiTheme="minorHAnsi" w:hAnsiTheme="minorHAnsi"/>
                <w:b/>
                <w:sz w:val="32"/>
                <w:szCs w:val="32"/>
              </w:rPr>
            </w:pPr>
            <w:r w:rsidRPr="001C0D8C">
              <w:rPr>
                <w:rFonts w:asciiTheme="minorHAnsi" w:hAnsiTheme="minorHAnsi"/>
                <w:b/>
                <w:sz w:val="32"/>
                <w:szCs w:val="32"/>
              </w:rPr>
              <w:lastRenderedPageBreak/>
              <w:t xml:space="preserve">Secondary </w:t>
            </w:r>
            <w:r w:rsidR="00313537" w:rsidRPr="001C0D8C">
              <w:rPr>
                <w:rFonts w:asciiTheme="minorHAnsi" w:hAnsiTheme="minorHAnsi"/>
                <w:b/>
                <w:sz w:val="32"/>
                <w:szCs w:val="32"/>
              </w:rPr>
              <w:t>Writing</w:t>
            </w:r>
            <w:r w:rsidRPr="001C0D8C">
              <w:rPr>
                <w:rFonts w:asciiTheme="minorHAnsi" w:hAnsiTheme="minorHAnsi"/>
                <w:b/>
                <w:sz w:val="32"/>
                <w:szCs w:val="32"/>
              </w:rPr>
              <w:t xml:space="preserve"> -</w:t>
            </w:r>
            <w:r w:rsidR="00313537" w:rsidRPr="001C0D8C">
              <w:rPr>
                <w:rFonts w:asciiTheme="minorHAnsi" w:hAnsiTheme="minorHAnsi"/>
                <w:b/>
                <w:sz w:val="32"/>
                <w:szCs w:val="32"/>
              </w:rPr>
              <w:t xml:space="preserve"> Components:  Writing is clear and focused, holding the reader’s attention throughout. Main ideas stand out and are developed by strong support and rich details. Purpose is accomplished.</w:t>
            </w:r>
          </w:p>
          <w:p w:rsidR="00313537" w:rsidRPr="001C0D8C" w:rsidRDefault="00313537" w:rsidP="007F0D05">
            <w:pPr>
              <w:rPr>
                <w:rFonts w:asciiTheme="minorHAnsi" w:hAnsiTheme="minorHAnsi"/>
                <w:b/>
                <w:sz w:val="32"/>
                <w:szCs w:val="32"/>
              </w:rPr>
            </w:pPr>
          </w:p>
        </w:tc>
      </w:tr>
      <w:tr w:rsidR="00313537" w:rsidRPr="001C0D8C" w:rsidTr="007F0D05">
        <w:trPr>
          <w:trHeight w:val="309"/>
        </w:trPr>
        <w:tc>
          <w:tcPr>
            <w:tcW w:w="13176" w:type="dxa"/>
            <w:shd w:val="clear" w:color="auto" w:fill="C6D9F1"/>
          </w:tcPr>
          <w:p w:rsidR="00313537" w:rsidRPr="001C0D8C" w:rsidRDefault="006C7BFC" w:rsidP="007F0D05">
            <w:pPr>
              <w:pStyle w:val="Header"/>
              <w:rPr>
                <w:rFonts w:asciiTheme="minorHAnsi" w:hAnsiTheme="minorHAnsi"/>
                <w:b/>
                <w:sz w:val="32"/>
                <w:szCs w:val="32"/>
              </w:rPr>
            </w:pPr>
            <w:r w:rsidRPr="001C0D8C">
              <w:rPr>
                <w:rFonts w:asciiTheme="minorHAnsi" w:hAnsiTheme="minorHAnsi"/>
                <w:b/>
                <w:sz w:val="32"/>
                <w:szCs w:val="32"/>
              </w:rPr>
              <w:t>1.4.</w:t>
            </w:r>
            <w:r w:rsidR="00312F82" w:rsidRPr="001C0D8C">
              <w:rPr>
                <w:rFonts w:asciiTheme="minorHAnsi" w:hAnsiTheme="minorHAnsi"/>
                <w:b/>
                <w:sz w:val="32"/>
                <w:szCs w:val="32"/>
              </w:rPr>
              <w:t xml:space="preserve"> 9-12</w:t>
            </w:r>
            <w:r w:rsidR="00313537" w:rsidRPr="001C0D8C">
              <w:rPr>
                <w:rFonts w:asciiTheme="minorHAnsi" w:hAnsiTheme="minorHAnsi"/>
                <w:b/>
                <w:sz w:val="32"/>
                <w:szCs w:val="32"/>
              </w:rPr>
              <w:t xml:space="preserve"> Ideas and Content</w:t>
            </w:r>
          </w:p>
        </w:tc>
      </w:tr>
      <w:tr w:rsidR="00313537" w:rsidRPr="001C0D8C" w:rsidTr="007F0D05">
        <w:trPr>
          <w:trHeight w:val="935"/>
        </w:trPr>
        <w:tc>
          <w:tcPr>
            <w:tcW w:w="13176" w:type="dxa"/>
            <w:shd w:val="clear" w:color="auto" w:fill="auto"/>
          </w:tcPr>
          <w:p w:rsidR="00313537" w:rsidRPr="001C0D8C" w:rsidRDefault="00313537" w:rsidP="007F0D05">
            <w:pPr>
              <w:pStyle w:val="ListParagraph"/>
              <w:widowControl w:val="0"/>
              <w:numPr>
                <w:ilvl w:val="0"/>
                <w:numId w:val="14"/>
              </w:numPr>
              <w:tabs>
                <w:tab w:val="left" w:pos="1825"/>
              </w:tabs>
              <w:spacing w:before="68"/>
              <w:rPr>
                <w:rFonts w:asciiTheme="minorHAnsi" w:hAnsiTheme="minorHAnsi"/>
                <w:color w:val="2B2B2B"/>
                <w:sz w:val="32"/>
                <w:szCs w:val="32"/>
              </w:rPr>
            </w:pPr>
            <w:r w:rsidRPr="001C0D8C">
              <w:rPr>
                <w:rFonts w:asciiTheme="minorHAnsi" w:hAnsiTheme="minorHAnsi"/>
                <w:color w:val="2B2B2B"/>
                <w:sz w:val="32"/>
                <w:szCs w:val="32"/>
              </w:rPr>
              <w:t>Write</w:t>
            </w:r>
            <w:r w:rsidR="0039537C" w:rsidRPr="001C0D8C">
              <w:rPr>
                <w:rFonts w:asciiTheme="minorHAnsi" w:hAnsiTheme="minorHAnsi"/>
                <w:color w:val="2B2B2B"/>
                <w:sz w:val="32"/>
                <w:szCs w:val="32"/>
              </w:rPr>
              <w:t>s</w:t>
            </w:r>
            <w:r w:rsidRPr="001C0D8C">
              <w:rPr>
                <w:rFonts w:asciiTheme="minorHAnsi" w:hAnsiTheme="minorHAnsi"/>
                <w:color w:val="2B2B2B"/>
                <w:sz w:val="32"/>
                <w:szCs w:val="32"/>
              </w:rPr>
              <w:t xml:space="preserve"> with an identifiable purpose and for a specific audience.</w:t>
            </w:r>
          </w:p>
          <w:p w:rsidR="00313537" w:rsidRPr="001C0D8C" w:rsidRDefault="00313537" w:rsidP="007F0D05">
            <w:pPr>
              <w:pStyle w:val="ListParagraph"/>
              <w:widowControl w:val="0"/>
              <w:numPr>
                <w:ilvl w:val="0"/>
                <w:numId w:val="14"/>
              </w:numPr>
              <w:tabs>
                <w:tab w:val="left" w:pos="1825"/>
              </w:tabs>
              <w:spacing w:before="68"/>
              <w:rPr>
                <w:rFonts w:asciiTheme="minorHAnsi" w:hAnsiTheme="minorHAnsi"/>
                <w:color w:val="2B2B2B"/>
                <w:sz w:val="32"/>
                <w:szCs w:val="32"/>
              </w:rPr>
            </w:pPr>
            <w:r w:rsidRPr="001C0D8C">
              <w:rPr>
                <w:rFonts w:asciiTheme="minorHAnsi" w:hAnsiTheme="minorHAnsi"/>
                <w:color w:val="2B2B2B"/>
                <w:sz w:val="32"/>
                <w:szCs w:val="32"/>
              </w:rPr>
              <w:t>Maintain</w:t>
            </w:r>
            <w:r w:rsidR="0039537C" w:rsidRPr="001C0D8C">
              <w:rPr>
                <w:rFonts w:asciiTheme="minorHAnsi" w:hAnsiTheme="minorHAnsi"/>
                <w:color w:val="2B2B2B"/>
                <w:sz w:val="32"/>
                <w:szCs w:val="32"/>
              </w:rPr>
              <w:t>s</w:t>
            </w:r>
            <w:r w:rsidRPr="001C0D8C">
              <w:rPr>
                <w:rFonts w:asciiTheme="minorHAnsi" w:hAnsiTheme="minorHAnsi"/>
                <w:color w:val="2B2B2B"/>
                <w:sz w:val="32"/>
                <w:szCs w:val="32"/>
              </w:rPr>
              <w:t xml:space="preserve"> a clear, narrow focus to support the topic.</w:t>
            </w:r>
          </w:p>
          <w:p w:rsidR="00313537" w:rsidRPr="001C0D8C" w:rsidRDefault="00313537" w:rsidP="007F0D05">
            <w:pPr>
              <w:pStyle w:val="ListParagraph"/>
              <w:widowControl w:val="0"/>
              <w:numPr>
                <w:ilvl w:val="0"/>
                <w:numId w:val="14"/>
              </w:numPr>
              <w:tabs>
                <w:tab w:val="left" w:pos="1825"/>
              </w:tabs>
              <w:spacing w:before="68"/>
              <w:rPr>
                <w:rFonts w:asciiTheme="minorHAnsi" w:hAnsiTheme="minorHAnsi"/>
                <w:color w:val="2B2B2B"/>
                <w:sz w:val="32"/>
                <w:szCs w:val="32"/>
              </w:rPr>
            </w:pPr>
            <w:r w:rsidRPr="001C0D8C">
              <w:rPr>
                <w:rFonts w:asciiTheme="minorHAnsi" w:hAnsiTheme="minorHAnsi"/>
                <w:color w:val="2B2B2B"/>
                <w:sz w:val="32"/>
                <w:szCs w:val="32"/>
              </w:rPr>
              <w:t>Provide</w:t>
            </w:r>
            <w:r w:rsidR="0039537C" w:rsidRPr="001C0D8C">
              <w:rPr>
                <w:rFonts w:asciiTheme="minorHAnsi" w:hAnsiTheme="minorHAnsi"/>
                <w:color w:val="2B2B2B"/>
                <w:sz w:val="32"/>
                <w:szCs w:val="32"/>
              </w:rPr>
              <w:t>s</w:t>
            </w:r>
            <w:r w:rsidRPr="001C0D8C">
              <w:rPr>
                <w:rFonts w:asciiTheme="minorHAnsi" w:hAnsiTheme="minorHAnsi"/>
                <w:color w:val="2B2B2B"/>
                <w:sz w:val="32"/>
                <w:szCs w:val="32"/>
              </w:rPr>
              <w:t xml:space="preserve"> sufficient, relevant, and carefully selected details for support.</w:t>
            </w:r>
          </w:p>
          <w:p w:rsidR="00313537" w:rsidRPr="001C0D8C" w:rsidRDefault="00313537" w:rsidP="007F0D05">
            <w:pPr>
              <w:pStyle w:val="ListParagraph"/>
              <w:widowControl w:val="0"/>
              <w:numPr>
                <w:ilvl w:val="0"/>
                <w:numId w:val="14"/>
              </w:numPr>
              <w:tabs>
                <w:tab w:val="left" w:pos="1825"/>
              </w:tabs>
              <w:spacing w:before="68"/>
              <w:rPr>
                <w:rFonts w:asciiTheme="minorHAnsi" w:hAnsiTheme="minorHAnsi"/>
                <w:color w:val="2B2B2B"/>
                <w:sz w:val="32"/>
                <w:szCs w:val="32"/>
              </w:rPr>
            </w:pPr>
            <w:r w:rsidRPr="001C0D8C">
              <w:rPr>
                <w:rFonts w:asciiTheme="minorHAnsi" w:hAnsiTheme="minorHAnsi"/>
                <w:color w:val="2B2B2B"/>
                <w:sz w:val="32"/>
                <w:szCs w:val="32"/>
              </w:rPr>
              <w:t>Demonstrate</w:t>
            </w:r>
            <w:r w:rsidR="0039537C" w:rsidRPr="001C0D8C">
              <w:rPr>
                <w:rFonts w:asciiTheme="minorHAnsi" w:hAnsiTheme="minorHAnsi"/>
                <w:color w:val="2B2B2B"/>
                <w:sz w:val="32"/>
                <w:szCs w:val="32"/>
              </w:rPr>
              <w:t>s</w:t>
            </w:r>
            <w:r w:rsidRPr="001C0D8C">
              <w:rPr>
                <w:rFonts w:asciiTheme="minorHAnsi" w:hAnsiTheme="minorHAnsi"/>
                <w:color w:val="2B2B2B"/>
                <w:sz w:val="32"/>
                <w:szCs w:val="32"/>
              </w:rPr>
              <w:t xml:space="preserve"> a thorough, balanced explanation of the topic.</w:t>
            </w:r>
          </w:p>
          <w:p w:rsidR="00313537" w:rsidRPr="001C0D8C" w:rsidRDefault="00B82FF5" w:rsidP="007F0D05">
            <w:pPr>
              <w:pStyle w:val="ListParagraph"/>
              <w:widowControl w:val="0"/>
              <w:numPr>
                <w:ilvl w:val="0"/>
                <w:numId w:val="14"/>
              </w:numPr>
              <w:tabs>
                <w:tab w:val="left" w:pos="1825"/>
              </w:tabs>
              <w:spacing w:before="68"/>
              <w:rPr>
                <w:rFonts w:asciiTheme="minorHAnsi" w:hAnsiTheme="minorHAnsi"/>
                <w:color w:val="2B2B2B"/>
                <w:sz w:val="32"/>
                <w:szCs w:val="32"/>
              </w:rPr>
            </w:pPr>
            <w:r w:rsidRPr="001C0D8C">
              <w:rPr>
                <w:rFonts w:asciiTheme="minorHAnsi" w:hAnsiTheme="minorHAnsi"/>
                <w:color w:val="2B2B2B"/>
                <w:sz w:val="32"/>
                <w:szCs w:val="32"/>
              </w:rPr>
              <w:t>Include</w:t>
            </w:r>
            <w:r w:rsidR="0039537C" w:rsidRPr="001C0D8C">
              <w:rPr>
                <w:rFonts w:asciiTheme="minorHAnsi" w:hAnsiTheme="minorHAnsi"/>
                <w:color w:val="2B2B2B"/>
                <w:sz w:val="32"/>
                <w:szCs w:val="32"/>
              </w:rPr>
              <w:t>s</w:t>
            </w:r>
            <w:r w:rsidR="00313537" w:rsidRPr="001C0D8C">
              <w:rPr>
                <w:rFonts w:asciiTheme="minorHAnsi" w:hAnsiTheme="minorHAnsi"/>
                <w:color w:val="2B2B2B"/>
                <w:sz w:val="32"/>
                <w:szCs w:val="32"/>
              </w:rPr>
              <w:t xml:space="preserve"> ideas and details that show original perspective and insight.</w:t>
            </w:r>
          </w:p>
          <w:p w:rsidR="00313537" w:rsidRPr="001C0D8C" w:rsidRDefault="00313537" w:rsidP="007F0D05">
            <w:pPr>
              <w:pStyle w:val="ListParagraph"/>
              <w:widowControl w:val="0"/>
              <w:tabs>
                <w:tab w:val="left" w:pos="1825"/>
              </w:tabs>
              <w:spacing w:before="68"/>
              <w:ind w:left="2220"/>
              <w:rPr>
                <w:rFonts w:asciiTheme="minorHAnsi" w:hAnsiTheme="minorHAnsi"/>
                <w:color w:val="2B2B2B"/>
                <w:sz w:val="32"/>
                <w:szCs w:val="32"/>
              </w:rPr>
            </w:pPr>
          </w:p>
        </w:tc>
      </w:tr>
      <w:tr w:rsidR="00313537" w:rsidRPr="001C0D8C" w:rsidTr="007F0D05">
        <w:trPr>
          <w:trHeight w:val="395"/>
        </w:trPr>
        <w:tc>
          <w:tcPr>
            <w:tcW w:w="13176" w:type="dxa"/>
            <w:shd w:val="clear" w:color="auto" w:fill="C6D9F1"/>
          </w:tcPr>
          <w:p w:rsidR="00313537" w:rsidRPr="001C0D8C" w:rsidRDefault="006C7BFC" w:rsidP="007F0D05">
            <w:pPr>
              <w:pStyle w:val="Header"/>
              <w:rPr>
                <w:rFonts w:asciiTheme="minorHAnsi" w:hAnsiTheme="minorHAnsi"/>
                <w:b/>
                <w:sz w:val="32"/>
                <w:szCs w:val="32"/>
              </w:rPr>
            </w:pPr>
            <w:r w:rsidRPr="001C0D8C">
              <w:rPr>
                <w:rFonts w:asciiTheme="minorHAnsi" w:hAnsiTheme="minorHAnsi"/>
                <w:b/>
                <w:sz w:val="32"/>
                <w:szCs w:val="32"/>
              </w:rPr>
              <w:t>1.4.</w:t>
            </w:r>
            <w:r w:rsidR="00313537" w:rsidRPr="001C0D8C">
              <w:rPr>
                <w:rFonts w:asciiTheme="minorHAnsi" w:hAnsiTheme="minorHAnsi"/>
                <w:b/>
                <w:sz w:val="32"/>
                <w:szCs w:val="32"/>
              </w:rPr>
              <w:t>9-</w:t>
            </w:r>
            <w:r w:rsidR="00312F82" w:rsidRPr="001C0D8C">
              <w:rPr>
                <w:rFonts w:asciiTheme="minorHAnsi" w:hAnsiTheme="minorHAnsi"/>
                <w:b/>
                <w:sz w:val="32"/>
                <w:szCs w:val="32"/>
              </w:rPr>
              <w:t>12</w:t>
            </w:r>
            <w:r w:rsidR="00313537" w:rsidRPr="001C0D8C">
              <w:rPr>
                <w:rFonts w:asciiTheme="minorHAnsi" w:hAnsiTheme="minorHAnsi"/>
                <w:b/>
                <w:sz w:val="32"/>
                <w:szCs w:val="32"/>
              </w:rPr>
              <w:t xml:space="preserve"> Organization</w:t>
            </w:r>
          </w:p>
        </w:tc>
      </w:tr>
      <w:tr w:rsidR="00313537" w:rsidRPr="001C0D8C" w:rsidTr="007F0D05">
        <w:trPr>
          <w:trHeight w:val="935"/>
        </w:trPr>
        <w:tc>
          <w:tcPr>
            <w:tcW w:w="13176" w:type="dxa"/>
            <w:shd w:val="clear" w:color="auto" w:fill="auto"/>
          </w:tcPr>
          <w:p w:rsidR="00313537" w:rsidRPr="001C0D8C" w:rsidRDefault="00313537" w:rsidP="007F0D05">
            <w:pPr>
              <w:pStyle w:val="ListParagraph"/>
              <w:numPr>
                <w:ilvl w:val="0"/>
                <w:numId w:val="14"/>
              </w:numPr>
              <w:spacing w:line="276" w:lineRule="auto"/>
              <w:rPr>
                <w:rFonts w:asciiTheme="minorHAnsi" w:hAnsiTheme="minorHAnsi"/>
                <w:sz w:val="32"/>
                <w:szCs w:val="32"/>
              </w:rPr>
            </w:pPr>
            <w:r w:rsidRPr="001C0D8C">
              <w:rPr>
                <w:rFonts w:asciiTheme="minorHAnsi" w:hAnsiTheme="minorHAnsi"/>
                <w:sz w:val="32"/>
                <w:szCs w:val="32"/>
              </w:rPr>
              <w:t>Include</w:t>
            </w:r>
            <w:r w:rsidR="0039537C" w:rsidRPr="001C0D8C">
              <w:rPr>
                <w:rFonts w:asciiTheme="minorHAnsi" w:hAnsiTheme="minorHAnsi"/>
                <w:sz w:val="32"/>
                <w:szCs w:val="32"/>
              </w:rPr>
              <w:t>s</w:t>
            </w:r>
            <w:r w:rsidRPr="001C0D8C">
              <w:rPr>
                <w:rFonts w:asciiTheme="minorHAnsi" w:hAnsiTheme="minorHAnsi"/>
                <w:sz w:val="32"/>
                <w:szCs w:val="32"/>
              </w:rPr>
              <w:t xml:space="preserve"> a strong beginning or introduction that draws in the reader and includes a thesis statement or implied thesis.</w:t>
            </w:r>
          </w:p>
          <w:p w:rsidR="00313537" w:rsidRPr="001C0D8C" w:rsidRDefault="00313537" w:rsidP="007F0D05">
            <w:pPr>
              <w:pStyle w:val="ListParagraph"/>
              <w:numPr>
                <w:ilvl w:val="0"/>
                <w:numId w:val="14"/>
              </w:numPr>
              <w:spacing w:line="276" w:lineRule="auto"/>
              <w:rPr>
                <w:rFonts w:asciiTheme="minorHAnsi" w:hAnsiTheme="minorHAnsi"/>
                <w:sz w:val="32"/>
                <w:szCs w:val="32"/>
              </w:rPr>
            </w:pPr>
            <w:r w:rsidRPr="001C0D8C">
              <w:rPr>
                <w:rFonts w:asciiTheme="minorHAnsi" w:hAnsiTheme="minorHAnsi"/>
                <w:sz w:val="32"/>
                <w:szCs w:val="32"/>
              </w:rPr>
              <w:t>Place</w:t>
            </w:r>
            <w:r w:rsidR="0039537C" w:rsidRPr="001C0D8C">
              <w:rPr>
                <w:rFonts w:asciiTheme="minorHAnsi" w:hAnsiTheme="minorHAnsi"/>
                <w:sz w:val="32"/>
                <w:szCs w:val="32"/>
              </w:rPr>
              <w:t>s</w:t>
            </w:r>
            <w:r w:rsidRPr="001C0D8C">
              <w:rPr>
                <w:rFonts w:asciiTheme="minorHAnsi" w:hAnsiTheme="minorHAnsi"/>
                <w:sz w:val="32"/>
                <w:szCs w:val="32"/>
              </w:rPr>
              <w:t xml:space="preserve"> details appropriately to support the main idea or thesis.</w:t>
            </w:r>
          </w:p>
          <w:p w:rsidR="00313537" w:rsidRPr="001C0D8C" w:rsidRDefault="00313537" w:rsidP="007F0D05">
            <w:pPr>
              <w:pStyle w:val="ListParagraph"/>
              <w:numPr>
                <w:ilvl w:val="0"/>
                <w:numId w:val="14"/>
              </w:numPr>
              <w:spacing w:line="276" w:lineRule="auto"/>
              <w:rPr>
                <w:rFonts w:asciiTheme="minorHAnsi" w:hAnsiTheme="minorHAnsi"/>
                <w:sz w:val="32"/>
                <w:szCs w:val="32"/>
              </w:rPr>
            </w:pPr>
            <w:r w:rsidRPr="001C0D8C">
              <w:rPr>
                <w:rFonts w:asciiTheme="minorHAnsi" w:hAnsiTheme="minorHAnsi"/>
                <w:sz w:val="32"/>
                <w:szCs w:val="32"/>
              </w:rPr>
              <w:t>Use</w:t>
            </w:r>
            <w:r w:rsidR="0039537C" w:rsidRPr="001C0D8C">
              <w:rPr>
                <w:rFonts w:asciiTheme="minorHAnsi" w:hAnsiTheme="minorHAnsi"/>
                <w:sz w:val="32"/>
                <w:szCs w:val="32"/>
              </w:rPr>
              <w:t>s</w:t>
            </w:r>
            <w:r w:rsidRPr="001C0D8C">
              <w:rPr>
                <w:rFonts w:asciiTheme="minorHAnsi" w:hAnsiTheme="minorHAnsi"/>
                <w:sz w:val="32"/>
                <w:szCs w:val="32"/>
              </w:rPr>
              <w:t xml:space="preserve"> effective transitions among all elements (sentences, paragraph, and ideas)</w:t>
            </w:r>
          </w:p>
          <w:p w:rsidR="00313537" w:rsidRPr="001C0D8C" w:rsidRDefault="00313537" w:rsidP="007F0D05">
            <w:pPr>
              <w:pStyle w:val="ListParagraph"/>
              <w:numPr>
                <w:ilvl w:val="0"/>
                <w:numId w:val="14"/>
              </w:numPr>
              <w:spacing w:line="276" w:lineRule="auto"/>
              <w:rPr>
                <w:rFonts w:asciiTheme="minorHAnsi" w:hAnsiTheme="minorHAnsi"/>
                <w:sz w:val="32"/>
                <w:szCs w:val="32"/>
              </w:rPr>
            </w:pPr>
            <w:r w:rsidRPr="001C0D8C">
              <w:rPr>
                <w:rFonts w:asciiTheme="minorHAnsi" w:hAnsiTheme="minorHAnsi"/>
                <w:sz w:val="32"/>
                <w:szCs w:val="32"/>
              </w:rPr>
              <w:t>Employ</w:t>
            </w:r>
            <w:r w:rsidR="0039537C" w:rsidRPr="001C0D8C">
              <w:rPr>
                <w:rFonts w:asciiTheme="minorHAnsi" w:hAnsiTheme="minorHAnsi"/>
                <w:sz w:val="32"/>
                <w:szCs w:val="32"/>
              </w:rPr>
              <w:t>s</w:t>
            </w:r>
            <w:r w:rsidRPr="001C0D8C">
              <w:rPr>
                <w:rFonts w:asciiTheme="minorHAnsi" w:hAnsiTheme="minorHAnsi"/>
                <w:sz w:val="32"/>
                <w:szCs w:val="32"/>
              </w:rPr>
              <w:t xml:space="preserve"> a variety of paragraphing strategies (e.g., topical, chronological, spatial) appropriate to application and purpose.</w:t>
            </w:r>
          </w:p>
          <w:p w:rsidR="00313537" w:rsidRPr="001C0D8C" w:rsidRDefault="00313537" w:rsidP="007F0D05">
            <w:pPr>
              <w:pStyle w:val="ListParagraph"/>
              <w:numPr>
                <w:ilvl w:val="0"/>
                <w:numId w:val="14"/>
              </w:numPr>
              <w:spacing w:line="276" w:lineRule="auto"/>
              <w:rPr>
                <w:rFonts w:asciiTheme="minorHAnsi" w:hAnsiTheme="minorHAnsi"/>
                <w:sz w:val="32"/>
                <w:szCs w:val="32"/>
              </w:rPr>
            </w:pPr>
            <w:r w:rsidRPr="001C0D8C">
              <w:rPr>
                <w:rFonts w:asciiTheme="minorHAnsi" w:hAnsiTheme="minorHAnsi"/>
                <w:sz w:val="32"/>
                <w:szCs w:val="32"/>
              </w:rPr>
              <w:t>Create</w:t>
            </w:r>
            <w:r w:rsidR="0039537C" w:rsidRPr="001C0D8C">
              <w:rPr>
                <w:rFonts w:asciiTheme="minorHAnsi" w:hAnsiTheme="minorHAnsi"/>
                <w:sz w:val="32"/>
                <w:szCs w:val="32"/>
              </w:rPr>
              <w:t>s</w:t>
            </w:r>
            <w:r w:rsidRPr="001C0D8C">
              <w:rPr>
                <w:rFonts w:asciiTheme="minorHAnsi" w:hAnsiTheme="minorHAnsi"/>
                <w:sz w:val="32"/>
                <w:szCs w:val="32"/>
              </w:rPr>
              <w:t xml:space="preserve"> an ending that provides a sense of resolution or closure. </w:t>
            </w:r>
          </w:p>
        </w:tc>
      </w:tr>
    </w:tbl>
    <w:p w:rsidR="00313537" w:rsidRPr="001C0D8C" w:rsidRDefault="00313537" w:rsidP="00313537">
      <w:pPr>
        <w:rPr>
          <w:rFonts w:asciiTheme="minorHAnsi" w:hAnsiTheme="minorHAnsi"/>
          <w:sz w:val="28"/>
          <w:szCs w:val="28"/>
        </w:rPr>
      </w:pPr>
    </w:p>
    <w:p w:rsidR="00161E51" w:rsidRPr="001C0D8C" w:rsidRDefault="00161E51" w:rsidP="00313537">
      <w:pPr>
        <w:rPr>
          <w:rFonts w:asciiTheme="minorHAnsi" w:hAnsiTheme="minorHAnsi"/>
          <w:sz w:val="28"/>
          <w:szCs w:val="28"/>
        </w:rPr>
      </w:pPr>
    </w:p>
    <w:p w:rsidR="00161E51" w:rsidRPr="001C0D8C" w:rsidRDefault="00161E51" w:rsidP="00313537">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313537" w:rsidRPr="001C0D8C" w:rsidTr="007F0D05">
        <w:trPr>
          <w:trHeight w:val="395"/>
        </w:trPr>
        <w:tc>
          <w:tcPr>
            <w:tcW w:w="13176" w:type="dxa"/>
            <w:shd w:val="clear" w:color="auto" w:fill="C6D9F1"/>
          </w:tcPr>
          <w:p w:rsidR="00313537" w:rsidRPr="001C0D8C" w:rsidRDefault="006C7BFC" w:rsidP="006C7BFC">
            <w:pPr>
              <w:pStyle w:val="Header"/>
              <w:rPr>
                <w:rFonts w:asciiTheme="minorHAnsi" w:hAnsiTheme="minorHAnsi"/>
                <w:b/>
                <w:sz w:val="32"/>
                <w:szCs w:val="32"/>
              </w:rPr>
            </w:pPr>
            <w:r w:rsidRPr="001C0D8C">
              <w:rPr>
                <w:rFonts w:asciiTheme="minorHAnsi" w:hAnsiTheme="minorHAnsi"/>
                <w:b/>
                <w:sz w:val="32"/>
                <w:szCs w:val="32"/>
              </w:rPr>
              <w:lastRenderedPageBreak/>
              <w:t>1.4.</w:t>
            </w:r>
            <w:r w:rsidR="00313537" w:rsidRPr="001C0D8C">
              <w:rPr>
                <w:rFonts w:asciiTheme="minorHAnsi" w:hAnsiTheme="minorHAnsi"/>
                <w:b/>
                <w:sz w:val="32"/>
                <w:szCs w:val="32"/>
              </w:rPr>
              <w:t>9-</w:t>
            </w:r>
            <w:r w:rsidR="00312F82" w:rsidRPr="001C0D8C">
              <w:rPr>
                <w:rFonts w:asciiTheme="minorHAnsi" w:hAnsiTheme="minorHAnsi"/>
                <w:b/>
                <w:sz w:val="32"/>
                <w:szCs w:val="32"/>
              </w:rPr>
              <w:t>12</w:t>
            </w:r>
            <w:r w:rsidR="00313537" w:rsidRPr="001C0D8C">
              <w:rPr>
                <w:rFonts w:asciiTheme="minorHAnsi" w:hAnsiTheme="minorHAnsi"/>
                <w:b/>
                <w:sz w:val="32"/>
                <w:szCs w:val="32"/>
              </w:rPr>
              <w:t xml:space="preserve"> Writer’s Voice</w:t>
            </w:r>
          </w:p>
        </w:tc>
      </w:tr>
      <w:tr w:rsidR="00313537" w:rsidRPr="001C0D8C" w:rsidTr="007F0D05">
        <w:trPr>
          <w:trHeight w:val="935"/>
        </w:trPr>
        <w:tc>
          <w:tcPr>
            <w:tcW w:w="13176" w:type="dxa"/>
            <w:shd w:val="clear" w:color="auto" w:fill="auto"/>
          </w:tcPr>
          <w:p w:rsidR="00313537" w:rsidRPr="001C0D8C" w:rsidRDefault="00313537" w:rsidP="007F0D05">
            <w:pPr>
              <w:pStyle w:val="ListParagraph"/>
              <w:numPr>
                <w:ilvl w:val="0"/>
                <w:numId w:val="14"/>
              </w:numPr>
              <w:spacing w:line="276" w:lineRule="auto"/>
              <w:rPr>
                <w:rFonts w:asciiTheme="minorHAnsi" w:hAnsiTheme="minorHAnsi"/>
                <w:sz w:val="32"/>
                <w:szCs w:val="32"/>
              </w:rPr>
            </w:pPr>
            <w:r w:rsidRPr="001C0D8C">
              <w:rPr>
                <w:rFonts w:asciiTheme="minorHAnsi" w:hAnsiTheme="minorHAnsi"/>
                <w:sz w:val="32"/>
                <w:szCs w:val="32"/>
              </w:rPr>
              <w:t xml:space="preserve"> Show</w:t>
            </w:r>
            <w:r w:rsidR="0039537C" w:rsidRPr="001C0D8C">
              <w:rPr>
                <w:rFonts w:asciiTheme="minorHAnsi" w:hAnsiTheme="minorHAnsi"/>
                <w:sz w:val="32"/>
                <w:szCs w:val="32"/>
              </w:rPr>
              <w:t>s</w:t>
            </w:r>
            <w:r w:rsidRPr="001C0D8C">
              <w:rPr>
                <w:rFonts w:asciiTheme="minorHAnsi" w:hAnsiTheme="minorHAnsi"/>
                <w:sz w:val="32"/>
                <w:szCs w:val="32"/>
              </w:rPr>
              <w:t xml:space="preserve"> awareness of the audience through word choice, style, and an appropriate connection with, or distance from, the audience.</w:t>
            </w:r>
          </w:p>
          <w:p w:rsidR="00313537" w:rsidRPr="001C0D8C" w:rsidRDefault="00313537" w:rsidP="007F0D05">
            <w:pPr>
              <w:pStyle w:val="ListParagraph"/>
              <w:numPr>
                <w:ilvl w:val="0"/>
                <w:numId w:val="14"/>
              </w:numPr>
              <w:spacing w:line="276" w:lineRule="auto"/>
              <w:rPr>
                <w:rFonts w:asciiTheme="minorHAnsi" w:hAnsiTheme="minorHAnsi"/>
                <w:sz w:val="32"/>
                <w:szCs w:val="32"/>
              </w:rPr>
            </w:pPr>
            <w:r w:rsidRPr="001C0D8C">
              <w:rPr>
                <w:rFonts w:asciiTheme="minorHAnsi" w:hAnsiTheme="minorHAnsi"/>
                <w:sz w:val="32"/>
                <w:szCs w:val="32"/>
              </w:rPr>
              <w:t>Convey</w:t>
            </w:r>
            <w:r w:rsidR="0039537C" w:rsidRPr="001C0D8C">
              <w:rPr>
                <w:rFonts w:asciiTheme="minorHAnsi" w:hAnsiTheme="minorHAnsi"/>
                <w:sz w:val="32"/>
                <w:szCs w:val="32"/>
              </w:rPr>
              <w:t>s</w:t>
            </w:r>
            <w:r w:rsidRPr="001C0D8C">
              <w:rPr>
                <w:rFonts w:asciiTheme="minorHAnsi" w:hAnsiTheme="minorHAnsi"/>
                <w:sz w:val="32"/>
                <w:szCs w:val="32"/>
              </w:rPr>
              <w:t xml:space="preserve"> a sense of identity through originality, sincerity, liveliness, or humor appropriate to topic and type of writing.</w:t>
            </w:r>
          </w:p>
          <w:p w:rsidR="00313537" w:rsidRPr="001C0D8C" w:rsidRDefault="00313537" w:rsidP="007F0D05">
            <w:pPr>
              <w:pStyle w:val="ListParagraph"/>
              <w:numPr>
                <w:ilvl w:val="0"/>
                <w:numId w:val="14"/>
              </w:numPr>
              <w:spacing w:line="276" w:lineRule="auto"/>
              <w:rPr>
                <w:rFonts w:asciiTheme="minorHAnsi" w:hAnsiTheme="minorHAnsi"/>
                <w:sz w:val="32"/>
                <w:szCs w:val="32"/>
              </w:rPr>
            </w:pPr>
            <w:r w:rsidRPr="001C0D8C">
              <w:rPr>
                <w:rFonts w:asciiTheme="minorHAnsi" w:hAnsiTheme="minorHAnsi"/>
                <w:sz w:val="32"/>
                <w:szCs w:val="32"/>
              </w:rPr>
              <w:t>Choose</w:t>
            </w:r>
            <w:r w:rsidR="0039537C" w:rsidRPr="001C0D8C">
              <w:rPr>
                <w:rFonts w:asciiTheme="minorHAnsi" w:hAnsiTheme="minorHAnsi"/>
                <w:sz w:val="32"/>
                <w:szCs w:val="32"/>
              </w:rPr>
              <w:t>s</w:t>
            </w:r>
            <w:r w:rsidRPr="001C0D8C">
              <w:rPr>
                <w:rFonts w:asciiTheme="minorHAnsi" w:hAnsiTheme="minorHAnsi"/>
                <w:sz w:val="32"/>
                <w:szCs w:val="32"/>
              </w:rPr>
              <w:t xml:space="preserve"> appropriate voice (e.g., formal, informal, academic discourse) for application.</w:t>
            </w:r>
          </w:p>
          <w:p w:rsidR="00313537" w:rsidRPr="001C0D8C" w:rsidRDefault="00313537" w:rsidP="007F0D05">
            <w:pPr>
              <w:pStyle w:val="ListParagraph"/>
              <w:numPr>
                <w:ilvl w:val="0"/>
                <w:numId w:val="14"/>
              </w:numPr>
              <w:spacing w:line="276" w:lineRule="auto"/>
              <w:rPr>
                <w:rFonts w:asciiTheme="minorHAnsi" w:hAnsiTheme="minorHAnsi"/>
                <w:sz w:val="32"/>
                <w:szCs w:val="32"/>
              </w:rPr>
            </w:pPr>
            <w:r w:rsidRPr="001C0D8C">
              <w:rPr>
                <w:rFonts w:asciiTheme="minorHAnsi" w:hAnsiTheme="minorHAnsi"/>
                <w:sz w:val="32"/>
                <w:szCs w:val="32"/>
              </w:rPr>
              <w:t>Use</w:t>
            </w:r>
            <w:r w:rsidR="0039537C" w:rsidRPr="001C0D8C">
              <w:rPr>
                <w:rFonts w:asciiTheme="minorHAnsi" w:hAnsiTheme="minorHAnsi"/>
                <w:sz w:val="32"/>
                <w:szCs w:val="32"/>
              </w:rPr>
              <w:t>s</w:t>
            </w:r>
            <w:r w:rsidRPr="001C0D8C">
              <w:rPr>
                <w:rFonts w:asciiTheme="minorHAnsi" w:hAnsiTheme="minorHAnsi"/>
                <w:sz w:val="32"/>
                <w:szCs w:val="32"/>
              </w:rPr>
              <w:t xml:space="preserve"> engaging and expressive language that shows a commitment to the topic.</w:t>
            </w:r>
          </w:p>
          <w:p w:rsidR="00313537" w:rsidRPr="001C0D8C" w:rsidRDefault="00313537" w:rsidP="007F0D05">
            <w:pPr>
              <w:pStyle w:val="ListParagraph"/>
              <w:numPr>
                <w:ilvl w:val="0"/>
                <w:numId w:val="14"/>
              </w:numPr>
              <w:spacing w:line="276" w:lineRule="auto"/>
              <w:rPr>
                <w:rFonts w:asciiTheme="minorHAnsi" w:hAnsiTheme="minorHAnsi"/>
                <w:sz w:val="32"/>
                <w:szCs w:val="32"/>
              </w:rPr>
            </w:pPr>
            <w:r w:rsidRPr="001C0D8C">
              <w:rPr>
                <w:rFonts w:asciiTheme="minorHAnsi" w:hAnsiTheme="minorHAnsi"/>
                <w:sz w:val="32"/>
                <w:szCs w:val="32"/>
              </w:rPr>
              <w:t>Use</w:t>
            </w:r>
            <w:r w:rsidR="0039537C" w:rsidRPr="001C0D8C">
              <w:rPr>
                <w:rFonts w:asciiTheme="minorHAnsi" w:hAnsiTheme="minorHAnsi"/>
                <w:sz w:val="32"/>
                <w:szCs w:val="32"/>
              </w:rPr>
              <w:t>s</w:t>
            </w:r>
            <w:r w:rsidRPr="001C0D8C">
              <w:rPr>
                <w:rFonts w:asciiTheme="minorHAnsi" w:hAnsiTheme="minorHAnsi"/>
                <w:sz w:val="32"/>
                <w:szCs w:val="32"/>
              </w:rPr>
              <w:t xml:space="preserve"> language appropriate to purpose, topic, and audience.</w:t>
            </w:r>
          </w:p>
        </w:tc>
      </w:tr>
      <w:tr w:rsidR="00313537" w:rsidRPr="001C0D8C" w:rsidTr="007F0D05">
        <w:trPr>
          <w:trHeight w:val="395"/>
        </w:trPr>
        <w:tc>
          <w:tcPr>
            <w:tcW w:w="13176" w:type="dxa"/>
            <w:shd w:val="clear" w:color="auto" w:fill="C6D9F1"/>
          </w:tcPr>
          <w:p w:rsidR="00313537" w:rsidRPr="001C0D8C" w:rsidRDefault="006C7BFC" w:rsidP="006C7BFC">
            <w:pPr>
              <w:pStyle w:val="Header"/>
              <w:rPr>
                <w:rFonts w:asciiTheme="minorHAnsi" w:hAnsiTheme="minorHAnsi"/>
                <w:b/>
                <w:sz w:val="32"/>
                <w:szCs w:val="32"/>
              </w:rPr>
            </w:pPr>
            <w:r w:rsidRPr="001C0D8C">
              <w:rPr>
                <w:rFonts w:asciiTheme="minorHAnsi" w:hAnsiTheme="minorHAnsi"/>
                <w:b/>
                <w:sz w:val="32"/>
                <w:szCs w:val="32"/>
              </w:rPr>
              <w:t>1.4.</w:t>
            </w:r>
            <w:r w:rsidR="00313537" w:rsidRPr="001C0D8C">
              <w:rPr>
                <w:rFonts w:asciiTheme="minorHAnsi" w:hAnsiTheme="minorHAnsi"/>
                <w:b/>
                <w:sz w:val="32"/>
                <w:szCs w:val="32"/>
              </w:rPr>
              <w:t>9-</w:t>
            </w:r>
            <w:r w:rsidR="00312F82" w:rsidRPr="001C0D8C">
              <w:rPr>
                <w:rFonts w:asciiTheme="minorHAnsi" w:hAnsiTheme="minorHAnsi"/>
                <w:b/>
                <w:sz w:val="32"/>
                <w:szCs w:val="32"/>
              </w:rPr>
              <w:t>12</w:t>
            </w:r>
            <w:r w:rsidR="00313537" w:rsidRPr="001C0D8C">
              <w:rPr>
                <w:rFonts w:asciiTheme="minorHAnsi" w:hAnsiTheme="minorHAnsi"/>
                <w:b/>
                <w:sz w:val="32"/>
                <w:szCs w:val="32"/>
              </w:rPr>
              <w:t xml:space="preserve"> Word Choice</w:t>
            </w:r>
          </w:p>
        </w:tc>
      </w:tr>
      <w:tr w:rsidR="00313537" w:rsidRPr="001C0D8C" w:rsidTr="007F0D05">
        <w:trPr>
          <w:trHeight w:val="935"/>
        </w:trPr>
        <w:tc>
          <w:tcPr>
            <w:tcW w:w="13176" w:type="dxa"/>
            <w:shd w:val="clear" w:color="auto" w:fill="auto"/>
          </w:tcPr>
          <w:p w:rsidR="00313537" w:rsidRPr="001C0D8C" w:rsidRDefault="00313537" w:rsidP="007F0D05">
            <w:pPr>
              <w:pStyle w:val="ListParagraph"/>
              <w:numPr>
                <w:ilvl w:val="0"/>
                <w:numId w:val="14"/>
              </w:numPr>
              <w:spacing w:line="276" w:lineRule="auto"/>
              <w:rPr>
                <w:rFonts w:asciiTheme="minorHAnsi" w:hAnsiTheme="minorHAnsi"/>
                <w:sz w:val="32"/>
                <w:szCs w:val="32"/>
              </w:rPr>
            </w:pPr>
            <w:r w:rsidRPr="001C0D8C">
              <w:rPr>
                <w:rFonts w:asciiTheme="minorHAnsi" w:hAnsiTheme="minorHAnsi"/>
                <w:sz w:val="32"/>
                <w:szCs w:val="32"/>
              </w:rPr>
              <w:t xml:space="preserve"> Use</w:t>
            </w:r>
            <w:r w:rsidR="0039537C" w:rsidRPr="001C0D8C">
              <w:rPr>
                <w:rFonts w:asciiTheme="minorHAnsi" w:hAnsiTheme="minorHAnsi"/>
                <w:sz w:val="32"/>
                <w:szCs w:val="32"/>
              </w:rPr>
              <w:t>s</w:t>
            </w:r>
            <w:r w:rsidRPr="001C0D8C">
              <w:rPr>
                <w:rFonts w:asciiTheme="minorHAnsi" w:hAnsiTheme="minorHAnsi"/>
                <w:sz w:val="32"/>
                <w:szCs w:val="32"/>
              </w:rPr>
              <w:t xml:space="preserve"> accurate, specific, powerful words and phrases that effectively convey the intended message.</w:t>
            </w:r>
          </w:p>
          <w:p w:rsidR="00313537" w:rsidRPr="001C0D8C" w:rsidRDefault="00313537" w:rsidP="007F0D05">
            <w:pPr>
              <w:pStyle w:val="ListParagraph"/>
              <w:numPr>
                <w:ilvl w:val="0"/>
                <w:numId w:val="14"/>
              </w:numPr>
              <w:spacing w:line="276" w:lineRule="auto"/>
              <w:rPr>
                <w:rFonts w:asciiTheme="minorHAnsi" w:hAnsiTheme="minorHAnsi"/>
                <w:sz w:val="32"/>
                <w:szCs w:val="32"/>
              </w:rPr>
            </w:pPr>
            <w:r w:rsidRPr="001C0D8C">
              <w:rPr>
                <w:rFonts w:asciiTheme="minorHAnsi" w:hAnsiTheme="minorHAnsi"/>
                <w:sz w:val="32"/>
                <w:szCs w:val="32"/>
              </w:rPr>
              <w:t>Use</w:t>
            </w:r>
            <w:r w:rsidR="0039537C" w:rsidRPr="001C0D8C">
              <w:rPr>
                <w:rFonts w:asciiTheme="minorHAnsi" w:hAnsiTheme="minorHAnsi"/>
                <w:sz w:val="32"/>
                <w:szCs w:val="32"/>
              </w:rPr>
              <w:t>s</w:t>
            </w:r>
            <w:r w:rsidRPr="001C0D8C">
              <w:rPr>
                <w:rFonts w:asciiTheme="minorHAnsi" w:hAnsiTheme="minorHAnsi"/>
                <w:sz w:val="32"/>
                <w:szCs w:val="32"/>
              </w:rPr>
              <w:t xml:space="preserve"> vocabulary that is original, varied and natural.</w:t>
            </w:r>
          </w:p>
          <w:p w:rsidR="00313537" w:rsidRPr="001C0D8C" w:rsidRDefault="00313537" w:rsidP="007F0D05">
            <w:pPr>
              <w:pStyle w:val="ListParagraph"/>
              <w:numPr>
                <w:ilvl w:val="0"/>
                <w:numId w:val="14"/>
              </w:numPr>
              <w:spacing w:line="276" w:lineRule="auto"/>
              <w:rPr>
                <w:rFonts w:asciiTheme="minorHAnsi" w:hAnsiTheme="minorHAnsi"/>
                <w:sz w:val="32"/>
                <w:szCs w:val="32"/>
              </w:rPr>
            </w:pPr>
            <w:r w:rsidRPr="001C0D8C">
              <w:rPr>
                <w:rFonts w:asciiTheme="minorHAnsi" w:hAnsiTheme="minorHAnsi"/>
                <w:sz w:val="32"/>
                <w:szCs w:val="32"/>
              </w:rPr>
              <w:t>Use</w:t>
            </w:r>
            <w:r w:rsidR="0039537C" w:rsidRPr="001C0D8C">
              <w:rPr>
                <w:rFonts w:asciiTheme="minorHAnsi" w:hAnsiTheme="minorHAnsi"/>
                <w:sz w:val="32"/>
                <w:szCs w:val="32"/>
              </w:rPr>
              <w:t>s</w:t>
            </w:r>
            <w:r w:rsidRPr="001C0D8C">
              <w:rPr>
                <w:rFonts w:asciiTheme="minorHAnsi" w:hAnsiTheme="minorHAnsi"/>
                <w:sz w:val="32"/>
                <w:szCs w:val="32"/>
              </w:rPr>
              <w:t xml:space="preserve"> words that evoke clear images.</w:t>
            </w:r>
          </w:p>
          <w:p w:rsidR="00313537" w:rsidRPr="001C0D8C" w:rsidRDefault="00313537" w:rsidP="007F0D05">
            <w:pPr>
              <w:pStyle w:val="ListParagraph"/>
              <w:numPr>
                <w:ilvl w:val="0"/>
                <w:numId w:val="14"/>
              </w:numPr>
              <w:spacing w:line="276" w:lineRule="auto"/>
              <w:rPr>
                <w:rFonts w:asciiTheme="minorHAnsi" w:hAnsiTheme="minorHAnsi"/>
                <w:sz w:val="32"/>
                <w:szCs w:val="32"/>
              </w:rPr>
            </w:pPr>
            <w:r w:rsidRPr="001C0D8C">
              <w:rPr>
                <w:rFonts w:asciiTheme="minorHAnsi" w:hAnsiTheme="minorHAnsi"/>
                <w:sz w:val="32"/>
                <w:szCs w:val="32"/>
              </w:rPr>
              <w:t>Use</w:t>
            </w:r>
            <w:r w:rsidR="0039537C" w:rsidRPr="001C0D8C">
              <w:rPr>
                <w:rFonts w:asciiTheme="minorHAnsi" w:hAnsiTheme="minorHAnsi"/>
                <w:sz w:val="32"/>
                <w:szCs w:val="32"/>
              </w:rPr>
              <w:t>s</w:t>
            </w:r>
            <w:r w:rsidRPr="001C0D8C">
              <w:rPr>
                <w:rFonts w:asciiTheme="minorHAnsi" w:hAnsiTheme="minorHAnsi"/>
                <w:sz w:val="32"/>
                <w:szCs w:val="32"/>
              </w:rPr>
              <w:t xml:space="preserve"> literal and figurative language intentionally when appropriate.</w:t>
            </w:r>
          </w:p>
          <w:p w:rsidR="00313537" w:rsidRPr="001C0D8C" w:rsidRDefault="00313537" w:rsidP="007F0D05">
            <w:pPr>
              <w:pStyle w:val="ListParagraph"/>
              <w:numPr>
                <w:ilvl w:val="0"/>
                <w:numId w:val="14"/>
              </w:numPr>
              <w:spacing w:line="276" w:lineRule="auto"/>
              <w:rPr>
                <w:rFonts w:asciiTheme="minorHAnsi" w:hAnsiTheme="minorHAnsi"/>
                <w:sz w:val="32"/>
                <w:szCs w:val="32"/>
              </w:rPr>
            </w:pPr>
            <w:r w:rsidRPr="001C0D8C">
              <w:rPr>
                <w:rFonts w:asciiTheme="minorHAnsi" w:hAnsiTheme="minorHAnsi"/>
                <w:sz w:val="32"/>
                <w:szCs w:val="32"/>
              </w:rPr>
              <w:t>Use</w:t>
            </w:r>
            <w:r w:rsidR="0039537C" w:rsidRPr="001C0D8C">
              <w:rPr>
                <w:rFonts w:asciiTheme="minorHAnsi" w:hAnsiTheme="minorHAnsi"/>
                <w:sz w:val="32"/>
                <w:szCs w:val="32"/>
              </w:rPr>
              <w:t>s</w:t>
            </w:r>
            <w:r w:rsidRPr="001C0D8C">
              <w:rPr>
                <w:rFonts w:asciiTheme="minorHAnsi" w:hAnsiTheme="minorHAnsi"/>
                <w:sz w:val="32"/>
                <w:szCs w:val="32"/>
              </w:rPr>
              <w:t xml:space="preserve"> clichés only when appropriate to purpose.</w:t>
            </w:r>
          </w:p>
        </w:tc>
      </w:tr>
    </w:tbl>
    <w:p w:rsidR="00313537" w:rsidRPr="001C0D8C" w:rsidRDefault="00313537" w:rsidP="00313537">
      <w:pPr>
        <w:rPr>
          <w:rFonts w:asciiTheme="minorHAnsi" w:hAnsiTheme="minorHAnsi"/>
          <w:sz w:val="28"/>
          <w:szCs w:val="28"/>
        </w:rPr>
      </w:pPr>
    </w:p>
    <w:p w:rsidR="00161E51" w:rsidRPr="001C0D8C" w:rsidRDefault="00161E51" w:rsidP="00313537">
      <w:pPr>
        <w:rPr>
          <w:rFonts w:asciiTheme="minorHAnsi" w:hAnsiTheme="minorHAnsi"/>
          <w:sz w:val="28"/>
          <w:szCs w:val="28"/>
        </w:rPr>
      </w:pPr>
    </w:p>
    <w:p w:rsidR="00161E51" w:rsidRPr="001C0D8C" w:rsidRDefault="00161E51" w:rsidP="00313537">
      <w:pPr>
        <w:rPr>
          <w:rFonts w:asciiTheme="minorHAnsi" w:hAnsiTheme="minorHAnsi"/>
          <w:sz w:val="28"/>
          <w:szCs w:val="28"/>
        </w:rPr>
      </w:pPr>
    </w:p>
    <w:p w:rsidR="00161E51" w:rsidRPr="001C0D8C" w:rsidRDefault="00161E51" w:rsidP="00313537">
      <w:pPr>
        <w:rPr>
          <w:rFonts w:asciiTheme="minorHAnsi" w:hAnsiTheme="minorHAnsi"/>
          <w:sz w:val="28"/>
          <w:szCs w:val="28"/>
        </w:rPr>
      </w:pPr>
    </w:p>
    <w:p w:rsidR="00161E51" w:rsidRPr="001C0D8C" w:rsidRDefault="00161E51" w:rsidP="00313537">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313537" w:rsidRPr="001C0D8C" w:rsidTr="007F0D05">
        <w:trPr>
          <w:trHeight w:val="1285"/>
        </w:trPr>
        <w:tc>
          <w:tcPr>
            <w:tcW w:w="13176" w:type="dxa"/>
            <w:shd w:val="clear" w:color="auto" w:fill="000000"/>
          </w:tcPr>
          <w:p w:rsidR="00313537" w:rsidRPr="001C0D8C" w:rsidRDefault="006C7BFC" w:rsidP="007F0D05">
            <w:pPr>
              <w:rPr>
                <w:rFonts w:asciiTheme="minorHAnsi" w:hAnsiTheme="minorHAnsi"/>
                <w:b/>
                <w:sz w:val="32"/>
                <w:szCs w:val="32"/>
              </w:rPr>
            </w:pPr>
            <w:r w:rsidRPr="001C0D8C">
              <w:rPr>
                <w:rFonts w:asciiTheme="minorHAnsi" w:hAnsiTheme="minorHAnsi"/>
                <w:b/>
                <w:sz w:val="32"/>
                <w:szCs w:val="32"/>
              </w:rPr>
              <w:lastRenderedPageBreak/>
              <w:t>1.4 Secondary</w:t>
            </w:r>
            <w:r w:rsidR="00313537" w:rsidRPr="001C0D8C">
              <w:rPr>
                <w:rFonts w:asciiTheme="minorHAnsi" w:hAnsiTheme="minorHAnsi"/>
                <w:b/>
                <w:sz w:val="32"/>
                <w:szCs w:val="32"/>
              </w:rPr>
              <w:t xml:space="preserve"> Writing</w:t>
            </w:r>
            <w:r w:rsidRPr="001C0D8C">
              <w:rPr>
                <w:rFonts w:asciiTheme="minorHAnsi" w:hAnsiTheme="minorHAnsi"/>
                <w:b/>
                <w:sz w:val="32"/>
                <w:szCs w:val="32"/>
              </w:rPr>
              <w:t xml:space="preserve"> - </w:t>
            </w:r>
            <w:r w:rsidR="00313537" w:rsidRPr="001C0D8C">
              <w:rPr>
                <w:rFonts w:asciiTheme="minorHAnsi" w:hAnsiTheme="minorHAnsi"/>
                <w:b/>
                <w:sz w:val="32"/>
                <w:szCs w:val="32"/>
              </w:rPr>
              <w:t xml:space="preserve">Conventions: The following topics are </w:t>
            </w:r>
            <w:r w:rsidR="00313537" w:rsidRPr="001C0D8C">
              <w:rPr>
                <w:rFonts w:asciiTheme="minorHAnsi" w:hAnsiTheme="minorHAnsi"/>
                <w:b/>
                <w:sz w:val="32"/>
                <w:szCs w:val="32"/>
                <w:u w:val="single"/>
              </w:rPr>
              <w:t xml:space="preserve">to be </w:t>
            </w:r>
            <w:r w:rsidR="00313537" w:rsidRPr="001C0D8C">
              <w:rPr>
                <w:rFonts w:asciiTheme="minorHAnsi" w:hAnsiTheme="minorHAnsi"/>
                <w:b/>
                <w:sz w:val="36"/>
                <w:szCs w:val="36"/>
                <w:u w:val="single"/>
              </w:rPr>
              <w:t>taught in</w:t>
            </w:r>
            <w:r w:rsidR="00313537" w:rsidRPr="001C0D8C">
              <w:rPr>
                <w:rFonts w:asciiTheme="minorHAnsi" w:hAnsiTheme="minorHAnsi"/>
                <w:b/>
                <w:sz w:val="32"/>
                <w:szCs w:val="32"/>
                <w:u w:val="single"/>
              </w:rPr>
              <w:t xml:space="preserve"> </w:t>
            </w:r>
            <w:r w:rsidR="00313537" w:rsidRPr="001C0D8C">
              <w:rPr>
                <w:rFonts w:asciiTheme="minorHAnsi" w:hAnsiTheme="minorHAnsi"/>
                <w:b/>
                <w:sz w:val="36"/>
                <w:szCs w:val="36"/>
                <w:u w:val="single"/>
              </w:rPr>
              <w:t>grade 9</w:t>
            </w:r>
            <w:r w:rsidR="00313537" w:rsidRPr="001C0D8C">
              <w:rPr>
                <w:rFonts w:asciiTheme="minorHAnsi" w:hAnsiTheme="minorHAnsi"/>
                <w:b/>
                <w:sz w:val="32"/>
                <w:szCs w:val="32"/>
              </w:rPr>
              <w:t xml:space="preserve"> and reviewed in other grades as needed. This section is a priority in grades 9 and 10 since it serves as a foundation for writing and literary analysis.</w:t>
            </w:r>
          </w:p>
          <w:p w:rsidR="00313537" w:rsidRPr="001C0D8C" w:rsidRDefault="00313537" w:rsidP="007F0D05">
            <w:pPr>
              <w:rPr>
                <w:rFonts w:asciiTheme="minorHAnsi" w:hAnsiTheme="minorHAnsi"/>
                <w:b/>
                <w:sz w:val="32"/>
                <w:szCs w:val="32"/>
              </w:rPr>
            </w:pPr>
          </w:p>
        </w:tc>
      </w:tr>
      <w:tr w:rsidR="00313537" w:rsidRPr="001C0D8C" w:rsidTr="007F0D05">
        <w:trPr>
          <w:trHeight w:val="309"/>
        </w:trPr>
        <w:tc>
          <w:tcPr>
            <w:tcW w:w="13176" w:type="dxa"/>
            <w:shd w:val="clear" w:color="auto" w:fill="C6D9F1"/>
          </w:tcPr>
          <w:p w:rsidR="00313537" w:rsidRPr="001C0D8C" w:rsidRDefault="00312F82" w:rsidP="00312F82">
            <w:pPr>
              <w:pStyle w:val="Header"/>
              <w:rPr>
                <w:rFonts w:asciiTheme="minorHAnsi" w:hAnsiTheme="minorHAnsi"/>
                <w:b/>
                <w:sz w:val="32"/>
                <w:szCs w:val="32"/>
              </w:rPr>
            </w:pPr>
            <w:r w:rsidRPr="001C0D8C">
              <w:rPr>
                <w:rFonts w:asciiTheme="minorHAnsi" w:hAnsiTheme="minorHAnsi"/>
                <w:b/>
                <w:sz w:val="32"/>
                <w:szCs w:val="32"/>
              </w:rPr>
              <w:t>1.4.9-12</w:t>
            </w:r>
            <w:r w:rsidR="00313537" w:rsidRPr="001C0D8C">
              <w:rPr>
                <w:rFonts w:asciiTheme="minorHAnsi" w:hAnsiTheme="minorHAnsi"/>
                <w:b/>
                <w:sz w:val="32"/>
                <w:szCs w:val="32"/>
              </w:rPr>
              <w:t xml:space="preserve"> Mechanics</w:t>
            </w:r>
          </w:p>
        </w:tc>
      </w:tr>
      <w:tr w:rsidR="00313537" w:rsidRPr="001C0D8C" w:rsidTr="007F0D05">
        <w:trPr>
          <w:trHeight w:val="935"/>
        </w:trPr>
        <w:tc>
          <w:tcPr>
            <w:tcW w:w="13176" w:type="dxa"/>
            <w:shd w:val="clear" w:color="auto" w:fill="auto"/>
          </w:tcPr>
          <w:p w:rsidR="00313537" w:rsidRPr="001C0D8C" w:rsidRDefault="00313537" w:rsidP="007F0D05">
            <w:pPr>
              <w:pStyle w:val="ListParagraph"/>
              <w:numPr>
                <w:ilvl w:val="0"/>
                <w:numId w:val="26"/>
              </w:numPr>
              <w:spacing w:line="276" w:lineRule="auto"/>
              <w:rPr>
                <w:rFonts w:asciiTheme="minorHAnsi" w:hAnsiTheme="minorHAnsi"/>
                <w:sz w:val="32"/>
                <w:szCs w:val="32"/>
              </w:rPr>
            </w:pPr>
            <w:r w:rsidRPr="001C0D8C">
              <w:rPr>
                <w:rFonts w:asciiTheme="minorHAnsi" w:hAnsiTheme="minorHAnsi"/>
                <w:sz w:val="32"/>
                <w:szCs w:val="32"/>
              </w:rPr>
              <w:t xml:space="preserve">Capitalization: </w:t>
            </w:r>
          </w:p>
          <w:p w:rsidR="00313537" w:rsidRPr="001C0D8C" w:rsidRDefault="00313537" w:rsidP="000163F7">
            <w:pPr>
              <w:pStyle w:val="ListParagraph"/>
              <w:widowControl w:val="0"/>
              <w:numPr>
                <w:ilvl w:val="0"/>
                <w:numId w:val="37"/>
              </w:numPr>
              <w:tabs>
                <w:tab w:val="left" w:pos="1811"/>
              </w:tabs>
              <w:spacing w:before="32"/>
              <w:rPr>
                <w:rFonts w:asciiTheme="minorHAnsi" w:hAnsiTheme="minorHAnsi"/>
                <w:color w:val="181818"/>
                <w:sz w:val="32"/>
                <w:szCs w:val="32"/>
              </w:rPr>
            </w:pPr>
            <w:r w:rsidRPr="001C0D8C">
              <w:rPr>
                <w:rFonts w:asciiTheme="minorHAnsi" w:hAnsiTheme="minorHAnsi"/>
                <w:color w:val="181818"/>
                <w:w w:val="105"/>
                <w:sz w:val="32"/>
                <w:szCs w:val="32"/>
              </w:rPr>
              <w:t>holidays</w:t>
            </w:r>
          </w:p>
          <w:p w:rsidR="00313537" w:rsidRPr="001C0D8C" w:rsidRDefault="00313537" w:rsidP="000163F7">
            <w:pPr>
              <w:pStyle w:val="ListParagraph"/>
              <w:widowControl w:val="0"/>
              <w:numPr>
                <w:ilvl w:val="0"/>
                <w:numId w:val="37"/>
              </w:numPr>
              <w:tabs>
                <w:tab w:val="left" w:pos="1811"/>
              </w:tabs>
              <w:spacing w:before="32"/>
              <w:rPr>
                <w:rFonts w:asciiTheme="minorHAnsi" w:hAnsiTheme="minorHAnsi"/>
                <w:color w:val="2B2B2B"/>
                <w:sz w:val="32"/>
                <w:szCs w:val="32"/>
              </w:rPr>
            </w:pPr>
            <w:r w:rsidRPr="001C0D8C">
              <w:rPr>
                <w:rFonts w:asciiTheme="minorHAnsi" w:hAnsiTheme="minorHAnsi"/>
                <w:color w:val="181818"/>
                <w:sz w:val="32"/>
                <w:szCs w:val="32"/>
              </w:rPr>
              <w:t>place</w:t>
            </w:r>
            <w:r w:rsidRPr="001C0D8C">
              <w:rPr>
                <w:rFonts w:asciiTheme="minorHAnsi" w:hAnsiTheme="minorHAnsi"/>
                <w:color w:val="484848"/>
                <w:sz w:val="32"/>
                <w:szCs w:val="32"/>
              </w:rPr>
              <w:t>/</w:t>
            </w:r>
            <w:r w:rsidRPr="001C0D8C">
              <w:rPr>
                <w:rFonts w:asciiTheme="minorHAnsi" w:hAnsiTheme="minorHAnsi"/>
                <w:color w:val="181818"/>
                <w:sz w:val="32"/>
                <w:szCs w:val="32"/>
              </w:rPr>
              <w:t xml:space="preserve">regional </w:t>
            </w:r>
            <w:r w:rsidRPr="001C0D8C">
              <w:rPr>
                <w:rFonts w:asciiTheme="minorHAnsi" w:hAnsiTheme="minorHAnsi"/>
                <w:color w:val="181818"/>
                <w:spacing w:val="17"/>
                <w:sz w:val="32"/>
                <w:szCs w:val="32"/>
              </w:rPr>
              <w:t xml:space="preserve"> </w:t>
            </w:r>
            <w:r w:rsidRPr="001C0D8C">
              <w:rPr>
                <w:rFonts w:asciiTheme="minorHAnsi" w:hAnsiTheme="minorHAnsi"/>
                <w:color w:val="181818"/>
                <w:sz w:val="32"/>
                <w:szCs w:val="32"/>
              </w:rPr>
              <w:t>names</w:t>
            </w:r>
          </w:p>
          <w:p w:rsidR="00313537" w:rsidRPr="001C0D8C" w:rsidRDefault="00313537" w:rsidP="000163F7">
            <w:pPr>
              <w:pStyle w:val="ListParagraph"/>
              <w:widowControl w:val="0"/>
              <w:numPr>
                <w:ilvl w:val="0"/>
                <w:numId w:val="37"/>
              </w:numPr>
              <w:tabs>
                <w:tab w:val="left" w:pos="1825"/>
              </w:tabs>
              <w:spacing w:before="25"/>
              <w:rPr>
                <w:rFonts w:asciiTheme="minorHAnsi" w:hAnsiTheme="minorHAnsi"/>
                <w:color w:val="2B2B2B"/>
                <w:sz w:val="32"/>
                <w:szCs w:val="32"/>
              </w:rPr>
            </w:pPr>
            <w:r w:rsidRPr="001C0D8C">
              <w:rPr>
                <w:rFonts w:asciiTheme="minorHAnsi" w:hAnsiTheme="minorHAnsi"/>
                <w:color w:val="181818"/>
                <w:sz w:val="32"/>
                <w:szCs w:val="32"/>
              </w:rPr>
              <w:t>languages</w:t>
            </w:r>
          </w:p>
          <w:p w:rsidR="00313537" w:rsidRPr="001C0D8C" w:rsidRDefault="00313537" w:rsidP="000163F7">
            <w:pPr>
              <w:pStyle w:val="ListParagraph"/>
              <w:widowControl w:val="0"/>
              <w:numPr>
                <w:ilvl w:val="0"/>
                <w:numId w:val="37"/>
              </w:numPr>
              <w:tabs>
                <w:tab w:val="left" w:pos="1811"/>
              </w:tabs>
              <w:spacing w:before="25"/>
              <w:rPr>
                <w:rFonts w:asciiTheme="minorHAnsi" w:hAnsiTheme="minorHAnsi"/>
                <w:color w:val="181818"/>
                <w:sz w:val="32"/>
                <w:szCs w:val="32"/>
              </w:rPr>
            </w:pPr>
            <w:r w:rsidRPr="001C0D8C">
              <w:rPr>
                <w:rFonts w:asciiTheme="minorHAnsi" w:hAnsiTheme="minorHAnsi"/>
                <w:color w:val="181818"/>
                <w:w w:val="105"/>
                <w:sz w:val="32"/>
                <w:szCs w:val="32"/>
              </w:rPr>
              <w:t>historical</w:t>
            </w:r>
            <w:r w:rsidRPr="001C0D8C">
              <w:rPr>
                <w:rFonts w:asciiTheme="minorHAnsi" w:hAnsiTheme="minorHAnsi"/>
                <w:color w:val="181818"/>
                <w:spacing w:val="-4"/>
                <w:w w:val="105"/>
                <w:sz w:val="32"/>
                <w:szCs w:val="32"/>
              </w:rPr>
              <w:t xml:space="preserve"> </w:t>
            </w:r>
            <w:r w:rsidRPr="001C0D8C">
              <w:rPr>
                <w:rFonts w:asciiTheme="minorHAnsi" w:hAnsiTheme="minorHAnsi"/>
                <w:color w:val="181818"/>
                <w:w w:val="105"/>
                <w:sz w:val="32"/>
                <w:szCs w:val="32"/>
              </w:rPr>
              <w:t>events</w:t>
            </w:r>
          </w:p>
          <w:p w:rsidR="00313537" w:rsidRPr="001C0D8C" w:rsidRDefault="00313537" w:rsidP="000163F7">
            <w:pPr>
              <w:pStyle w:val="ListParagraph"/>
              <w:widowControl w:val="0"/>
              <w:numPr>
                <w:ilvl w:val="0"/>
                <w:numId w:val="37"/>
              </w:numPr>
              <w:tabs>
                <w:tab w:val="left" w:pos="1811"/>
              </w:tabs>
              <w:spacing w:before="32"/>
              <w:rPr>
                <w:rFonts w:asciiTheme="minorHAnsi" w:hAnsiTheme="minorHAnsi"/>
                <w:color w:val="181818"/>
                <w:sz w:val="32"/>
                <w:szCs w:val="32"/>
              </w:rPr>
            </w:pPr>
            <w:r w:rsidRPr="001C0D8C">
              <w:rPr>
                <w:rFonts w:asciiTheme="minorHAnsi" w:hAnsiTheme="minorHAnsi"/>
                <w:color w:val="2B2B2B"/>
                <w:w w:val="105"/>
                <w:sz w:val="32"/>
                <w:szCs w:val="32"/>
              </w:rPr>
              <w:t>organizations</w:t>
            </w:r>
          </w:p>
          <w:p w:rsidR="00313537" w:rsidRPr="001C0D8C" w:rsidRDefault="00313537" w:rsidP="000163F7">
            <w:pPr>
              <w:pStyle w:val="ListParagraph"/>
              <w:widowControl w:val="0"/>
              <w:numPr>
                <w:ilvl w:val="0"/>
                <w:numId w:val="37"/>
              </w:numPr>
              <w:tabs>
                <w:tab w:val="left" w:pos="1811"/>
              </w:tabs>
              <w:spacing w:before="25"/>
              <w:rPr>
                <w:rFonts w:asciiTheme="minorHAnsi" w:hAnsiTheme="minorHAnsi"/>
                <w:color w:val="181818"/>
                <w:sz w:val="32"/>
                <w:szCs w:val="32"/>
              </w:rPr>
            </w:pPr>
            <w:r w:rsidRPr="001C0D8C">
              <w:rPr>
                <w:rFonts w:asciiTheme="minorHAnsi" w:hAnsiTheme="minorHAnsi"/>
                <w:color w:val="2B2B2B"/>
                <w:w w:val="105"/>
                <w:sz w:val="32"/>
                <w:szCs w:val="32"/>
              </w:rPr>
              <w:t>academic courses (e.g.</w:t>
            </w:r>
            <w:r w:rsidRPr="001C0D8C">
              <w:rPr>
                <w:rFonts w:asciiTheme="minorHAnsi" w:hAnsiTheme="minorHAnsi"/>
                <w:color w:val="484848"/>
                <w:w w:val="105"/>
                <w:sz w:val="32"/>
                <w:szCs w:val="32"/>
              </w:rPr>
              <w:t xml:space="preserve">, </w:t>
            </w:r>
            <w:r w:rsidRPr="001C0D8C">
              <w:rPr>
                <w:rFonts w:asciiTheme="minorHAnsi" w:hAnsiTheme="minorHAnsi"/>
                <w:color w:val="2B2B2B"/>
                <w:w w:val="105"/>
                <w:sz w:val="32"/>
                <w:szCs w:val="32"/>
              </w:rPr>
              <w:t>algebra/Algebra</w:t>
            </w:r>
            <w:r w:rsidRPr="001C0D8C">
              <w:rPr>
                <w:rFonts w:asciiTheme="minorHAnsi" w:hAnsiTheme="minorHAnsi"/>
                <w:color w:val="2B2B2B"/>
                <w:spacing w:val="-3"/>
                <w:w w:val="105"/>
                <w:sz w:val="32"/>
                <w:szCs w:val="32"/>
              </w:rPr>
              <w:t xml:space="preserve"> </w:t>
            </w:r>
            <w:r w:rsidRPr="001C0D8C">
              <w:rPr>
                <w:rFonts w:asciiTheme="minorHAnsi" w:hAnsiTheme="minorHAnsi"/>
                <w:color w:val="181818"/>
                <w:spacing w:val="-19"/>
                <w:w w:val="105"/>
                <w:sz w:val="32"/>
                <w:szCs w:val="32"/>
              </w:rPr>
              <w:t>1)</w:t>
            </w:r>
          </w:p>
          <w:p w:rsidR="00313537" w:rsidRPr="001C0D8C" w:rsidRDefault="00313537" w:rsidP="000163F7">
            <w:pPr>
              <w:pStyle w:val="ListParagraph"/>
              <w:widowControl w:val="0"/>
              <w:numPr>
                <w:ilvl w:val="0"/>
                <w:numId w:val="37"/>
              </w:numPr>
              <w:tabs>
                <w:tab w:val="left" w:pos="1818"/>
              </w:tabs>
              <w:spacing w:before="32"/>
              <w:rPr>
                <w:rFonts w:asciiTheme="minorHAnsi" w:hAnsiTheme="minorHAnsi"/>
                <w:color w:val="181818"/>
                <w:sz w:val="32"/>
                <w:szCs w:val="32"/>
              </w:rPr>
            </w:pPr>
            <w:r w:rsidRPr="001C0D8C">
              <w:rPr>
                <w:rFonts w:asciiTheme="minorHAnsi" w:hAnsiTheme="minorHAnsi"/>
                <w:color w:val="181818"/>
                <w:sz w:val="32"/>
                <w:szCs w:val="32"/>
              </w:rPr>
              <w:t>product</w:t>
            </w:r>
            <w:r w:rsidRPr="001C0D8C">
              <w:rPr>
                <w:rFonts w:asciiTheme="minorHAnsi" w:hAnsiTheme="minorHAnsi"/>
                <w:color w:val="181818"/>
                <w:spacing w:val="-11"/>
                <w:sz w:val="32"/>
                <w:szCs w:val="32"/>
              </w:rPr>
              <w:t xml:space="preserve"> </w:t>
            </w:r>
            <w:r w:rsidRPr="001C0D8C">
              <w:rPr>
                <w:rFonts w:asciiTheme="minorHAnsi" w:hAnsiTheme="minorHAnsi"/>
                <w:color w:val="181818"/>
                <w:sz w:val="32"/>
                <w:szCs w:val="32"/>
              </w:rPr>
              <w:t>names</w:t>
            </w:r>
          </w:p>
          <w:p w:rsidR="00313537" w:rsidRPr="001C0D8C" w:rsidRDefault="00313537" w:rsidP="000163F7">
            <w:pPr>
              <w:pStyle w:val="ListParagraph"/>
              <w:widowControl w:val="0"/>
              <w:numPr>
                <w:ilvl w:val="0"/>
                <w:numId w:val="37"/>
              </w:numPr>
              <w:tabs>
                <w:tab w:val="left" w:pos="1811"/>
              </w:tabs>
              <w:spacing w:before="25"/>
              <w:rPr>
                <w:rFonts w:asciiTheme="minorHAnsi" w:hAnsiTheme="minorHAnsi"/>
                <w:color w:val="181818"/>
                <w:sz w:val="32"/>
                <w:szCs w:val="32"/>
              </w:rPr>
            </w:pPr>
            <w:r w:rsidRPr="001C0D8C">
              <w:rPr>
                <w:rFonts w:asciiTheme="minorHAnsi" w:hAnsiTheme="minorHAnsi"/>
                <w:color w:val="2B2B2B"/>
                <w:w w:val="105"/>
                <w:sz w:val="32"/>
                <w:szCs w:val="32"/>
              </w:rPr>
              <w:t xml:space="preserve">words </w:t>
            </w:r>
            <w:r w:rsidRPr="001C0D8C">
              <w:rPr>
                <w:rFonts w:asciiTheme="minorHAnsi" w:hAnsiTheme="minorHAnsi"/>
                <w:color w:val="181818"/>
                <w:w w:val="105"/>
                <w:sz w:val="32"/>
                <w:szCs w:val="32"/>
              </w:rPr>
              <w:t xml:space="preserve">used </w:t>
            </w:r>
            <w:r w:rsidRPr="001C0D8C">
              <w:rPr>
                <w:rFonts w:asciiTheme="minorHAnsi" w:hAnsiTheme="minorHAnsi"/>
                <w:color w:val="2B2B2B"/>
                <w:w w:val="105"/>
                <w:sz w:val="32"/>
                <w:szCs w:val="32"/>
              </w:rPr>
              <w:t xml:space="preserve">as </w:t>
            </w:r>
            <w:r w:rsidRPr="001C0D8C">
              <w:rPr>
                <w:rFonts w:asciiTheme="minorHAnsi" w:hAnsiTheme="minorHAnsi"/>
                <w:color w:val="181818"/>
                <w:w w:val="105"/>
                <w:sz w:val="32"/>
                <w:szCs w:val="32"/>
              </w:rPr>
              <w:t xml:space="preserve">names  (e.g., </w:t>
            </w:r>
            <w:r w:rsidRPr="001C0D8C">
              <w:rPr>
                <w:rFonts w:asciiTheme="minorHAnsi" w:hAnsiTheme="minorHAnsi"/>
                <w:color w:val="2B2B2B"/>
                <w:w w:val="105"/>
                <w:sz w:val="32"/>
                <w:szCs w:val="32"/>
              </w:rPr>
              <w:t xml:space="preserve">Grandpa, </w:t>
            </w:r>
            <w:r w:rsidRPr="001C0D8C">
              <w:rPr>
                <w:rFonts w:asciiTheme="minorHAnsi" w:hAnsiTheme="minorHAnsi"/>
                <w:color w:val="181818"/>
                <w:w w:val="105"/>
                <w:sz w:val="32"/>
                <w:szCs w:val="32"/>
              </w:rPr>
              <w:t>Aunt</w:t>
            </w:r>
            <w:r w:rsidRPr="001C0D8C">
              <w:rPr>
                <w:rFonts w:asciiTheme="minorHAnsi" w:hAnsiTheme="minorHAnsi"/>
                <w:color w:val="181818"/>
                <w:spacing w:val="-1"/>
                <w:w w:val="105"/>
                <w:sz w:val="32"/>
                <w:szCs w:val="32"/>
              </w:rPr>
              <w:t xml:space="preserve"> </w:t>
            </w:r>
            <w:r w:rsidRPr="001C0D8C">
              <w:rPr>
                <w:rFonts w:asciiTheme="minorHAnsi" w:hAnsiTheme="minorHAnsi"/>
                <w:color w:val="2B2B2B"/>
                <w:w w:val="105"/>
                <w:sz w:val="32"/>
                <w:szCs w:val="32"/>
              </w:rPr>
              <w:t>Lyn)</w:t>
            </w:r>
          </w:p>
          <w:p w:rsidR="00313537" w:rsidRPr="001C0D8C" w:rsidRDefault="00313537" w:rsidP="000163F7">
            <w:pPr>
              <w:pStyle w:val="ListParagraph"/>
              <w:widowControl w:val="0"/>
              <w:numPr>
                <w:ilvl w:val="0"/>
                <w:numId w:val="37"/>
              </w:numPr>
              <w:tabs>
                <w:tab w:val="left" w:pos="1825"/>
              </w:tabs>
              <w:spacing w:before="32"/>
              <w:rPr>
                <w:rFonts w:asciiTheme="minorHAnsi" w:hAnsiTheme="minorHAnsi"/>
                <w:color w:val="2B2B2B"/>
                <w:sz w:val="32"/>
                <w:szCs w:val="32"/>
              </w:rPr>
            </w:pPr>
            <w:r w:rsidRPr="001C0D8C">
              <w:rPr>
                <w:rFonts w:asciiTheme="minorHAnsi" w:hAnsiTheme="minorHAnsi"/>
                <w:color w:val="181818"/>
                <w:w w:val="105"/>
                <w:sz w:val="32"/>
                <w:szCs w:val="32"/>
              </w:rPr>
              <w:t xml:space="preserve">literary titles </w:t>
            </w:r>
            <w:r w:rsidRPr="001C0D8C">
              <w:rPr>
                <w:rFonts w:asciiTheme="minorHAnsi" w:hAnsiTheme="minorHAnsi"/>
                <w:color w:val="2B2B2B"/>
                <w:w w:val="105"/>
                <w:sz w:val="32"/>
                <w:szCs w:val="32"/>
              </w:rPr>
              <w:t>(book, story</w:t>
            </w:r>
            <w:r w:rsidRPr="001C0D8C">
              <w:rPr>
                <w:rFonts w:asciiTheme="minorHAnsi" w:hAnsiTheme="minorHAnsi"/>
                <w:color w:val="484848"/>
                <w:w w:val="105"/>
                <w:sz w:val="32"/>
                <w:szCs w:val="32"/>
              </w:rPr>
              <w:t xml:space="preserve">, </w:t>
            </w:r>
            <w:r w:rsidRPr="001C0D8C">
              <w:rPr>
                <w:rFonts w:asciiTheme="minorHAnsi" w:hAnsiTheme="minorHAnsi"/>
                <w:color w:val="181818"/>
                <w:w w:val="105"/>
                <w:sz w:val="32"/>
                <w:szCs w:val="32"/>
              </w:rPr>
              <w:t>poem, play,</w:t>
            </w:r>
            <w:r w:rsidRPr="001C0D8C">
              <w:rPr>
                <w:rFonts w:asciiTheme="minorHAnsi" w:hAnsiTheme="minorHAnsi"/>
                <w:color w:val="181818"/>
                <w:spacing w:val="-13"/>
                <w:w w:val="105"/>
                <w:sz w:val="32"/>
                <w:szCs w:val="32"/>
              </w:rPr>
              <w:t xml:space="preserve"> </w:t>
            </w:r>
            <w:r w:rsidRPr="001C0D8C">
              <w:rPr>
                <w:rFonts w:asciiTheme="minorHAnsi" w:hAnsiTheme="minorHAnsi"/>
                <w:color w:val="2B2B2B"/>
                <w:w w:val="105"/>
                <w:sz w:val="32"/>
                <w:szCs w:val="32"/>
              </w:rPr>
              <w:t>song)</w:t>
            </w:r>
          </w:p>
          <w:p w:rsidR="00313537" w:rsidRPr="001C0D8C" w:rsidRDefault="00313537" w:rsidP="000163F7">
            <w:pPr>
              <w:pStyle w:val="ListParagraph"/>
              <w:widowControl w:val="0"/>
              <w:numPr>
                <w:ilvl w:val="0"/>
                <w:numId w:val="37"/>
              </w:numPr>
              <w:tabs>
                <w:tab w:val="left" w:pos="1825"/>
              </w:tabs>
              <w:spacing w:before="75"/>
              <w:rPr>
                <w:rFonts w:asciiTheme="minorHAnsi" w:hAnsiTheme="minorHAnsi"/>
                <w:color w:val="2B2B2B"/>
                <w:sz w:val="32"/>
                <w:szCs w:val="32"/>
              </w:rPr>
            </w:pPr>
            <w:proofErr w:type="gramStart"/>
            <w:r w:rsidRPr="001C0D8C">
              <w:rPr>
                <w:rFonts w:asciiTheme="minorHAnsi" w:hAnsiTheme="minorHAnsi"/>
                <w:color w:val="181818"/>
                <w:w w:val="105"/>
                <w:sz w:val="32"/>
                <w:szCs w:val="32"/>
              </w:rPr>
              <w:t>titles</w:t>
            </w:r>
            <w:proofErr w:type="gramEnd"/>
            <w:r w:rsidRPr="001C0D8C">
              <w:rPr>
                <w:rFonts w:asciiTheme="minorHAnsi" w:hAnsiTheme="minorHAnsi"/>
                <w:color w:val="181818"/>
                <w:w w:val="105"/>
                <w:sz w:val="32"/>
                <w:szCs w:val="32"/>
              </w:rPr>
              <w:t xml:space="preserve"> (Mr., Mrs., Dr., Ph.D.)</w:t>
            </w:r>
          </w:p>
          <w:p w:rsidR="00313537" w:rsidRPr="001C0D8C" w:rsidRDefault="00313537" w:rsidP="000163F7">
            <w:pPr>
              <w:pStyle w:val="ListParagraph"/>
              <w:widowControl w:val="0"/>
              <w:numPr>
                <w:ilvl w:val="0"/>
                <w:numId w:val="37"/>
              </w:numPr>
              <w:tabs>
                <w:tab w:val="left" w:pos="1825"/>
              </w:tabs>
              <w:spacing w:before="68"/>
              <w:rPr>
                <w:rFonts w:asciiTheme="minorHAnsi" w:hAnsiTheme="minorHAnsi"/>
                <w:color w:val="2B2B2B"/>
                <w:sz w:val="32"/>
                <w:szCs w:val="32"/>
              </w:rPr>
            </w:pPr>
            <w:r w:rsidRPr="001C0D8C">
              <w:rPr>
                <w:rFonts w:asciiTheme="minorHAnsi" w:hAnsiTheme="minorHAnsi"/>
                <w:color w:val="2B2B2B"/>
                <w:w w:val="105"/>
                <w:sz w:val="32"/>
                <w:szCs w:val="32"/>
              </w:rPr>
              <w:t>abbreviations (FBI, NHS)</w:t>
            </w:r>
          </w:p>
          <w:p w:rsidR="00313537" w:rsidRPr="001C0D8C" w:rsidRDefault="00313537" w:rsidP="000163F7">
            <w:pPr>
              <w:pStyle w:val="ListParagraph"/>
              <w:widowControl w:val="0"/>
              <w:numPr>
                <w:ilvl w:val="0"/>
                <w:numId w:val="37"/>
              </w:numPr>
              <w:tabs>
                <w:tab w:val="left" w:pos="1825"/>
              </w:tabs>
              <w:spacing w:before="68"/>
              <w:rPr>
                <w:rFonts w:asciiTheme="minorHAnsi" w:hAnsiTheme="minorHAnsi"/>
                <w:color w:val="2B2B2B"/>
                <w:sz w:val="32"/>
                <w:szCs w:val="32"/>
              </w:rPr>
            </w:pPr>
            <w:r w:rsidRPr="001C0D8C">
              <w:rPr>
                <w:rFonts w:asciiTheme="minorHAnsi" w:hAnsiTheme="minorHAnsi"/>
                <w:color w:val="181818"/>
                <w:w w:val="105"/>
                <w:sz w:val="32"/>
                <w:szCs w:val="32"/>
              </w:rPr>
              <w:t xml:space="preserve">proper </w:t>
            </w:r>
            <w:r w:rsidRPr="001C0D8C">
              <w:rPr>
                <w:rFonts w:asciiTheme="minorHAnsi" w:hAnsiTheme="minorHAnsi"/>
                <w:color w:val="2B2B2B"/>
                <w:w w:val="105"/>
                <w:sz w:val="32"/>
                <w:szCs w:val="32"/>
              </w:rPr>
              <w:t xml:space="preserve">adjectives </w:t>
            </w:r>
            <w:r w:rsidRPr="001C0D8C">
              <w:rPr>
                <w:rFonts w:asciiTheme="minorHAnsi" w:hAnsiTheme="minorHAnsi"/>
                <w:color w:val="181818"/>
                <w:w w:val="105"/>
                <w:sz w:val="32"/>
                <w:szCs w:val="32"/>
              </w:rPr>
              <w:t>(e.g.</w:t>
            </w:r>
            <w:r w:rsidRPr="001C0D8C">
              <w:rPr>
                <w:rFonts w:asciiTheme="minorHAnsi" w:hAnsiTheme="minorHAnsi"/>
                <w:color w:val="696969"/>
                <w:w w:val="105"/>
                <w:sz w:val="32"/>
                <w:szCs w:val="32"/>
              </w:rPr>
              <w:t xml:space="preserve">, </w:t>
            </w:r>
            <w:r w:rsidRPr="001C0D8C">
              <w:rPr>
                <w:rFonts w:asciiTheme="minorHAnsi" w:hAnsiTheme="minorHAnsi"/>
                <w:color w:val="2B2B2B"/>
                <w:w w:val="105"/>
                <w:sz w:val="32"/>
                <w:szCs w:val="32"/>
              </w:rPr>
              <w:t>German shepherd</w:t>
            </w:r>
            <w:r w:rsidRPr="001C0D8C">
              <w:rPr>
                <w:rFonts w:asciiTheme="minorHAnsi" w:hAnsiTheme="minorHAnsi"/>
                <w:color w:val="484848"/>
                <w:w w:val="105"/>
                <w:sz w:val="32"/>
                <w:szCs w:val="32"/>
              </w:rPr>
              <w:t xml:space="preserve">, </w:t>
            </w:r>
            <w:r w:rsidRPr="001C0D8C">
              <w:rPr>
                <w:rFonts w:asciiTheme="minorHAnsi" w:hAnsiTheme="minorHAnsi"/>
                <w:color w:val="2B2B2B"/>
                <w:w w:val="105"/>
                <w:sz w:val="32"/>
                <w:szCs w:val="32"/>
              </w:rPr>
              <w:t>Chinese</w:t>
            </w:r>
            <w:r w:rsidRPr="001C0D8C">
              <w:rPr>
                <w:rFonts w:asciiTheme="minorHAnsi" w:hAnsiTheme="minorHAnsi"/>
                <w:color w:val="2B2B2B"/>
                <w:spacing w:val="-16"/>
                <w:w w:val="105"/>
                <w:sz w:val="32"/>
                <w:szCs w:val="32"/>
              </w:rPr>
              <w:t xml:space="preserve"> </w:t>
            </w:r>
            <w:r w:rsidRPr="001C0D8C">
              <w:rPr>
                <w:rFonts w:asciiTheme="minorHAnsi" w:hAnsiTheme="minorHAnsi"/>
                <w:color w:val="181818"/>
                <w:w w:val="105"/>
                <w:sz w:val="32"/>
                <w:szCs w:val="32"/>
              </w:rPr>
              <w:t>restaurant)</w:t>
            </w:r>
          </w:p>
          <w:p w:rsidR="00313537" w:rsidRPr="001C0D8C" w:rsidRDefault="00313537" w:rsidP="007F0D05">
            <w:pPr>
              <w:pStyle w:val="ListParagraph"/>
              <w:widowControl w:val="0"/>
              <w:numPr>
                <w:ilvl w:val="0"/>
                <w:numId w:val="26"/>
              </w:numPr>
              <w:tabs>
                <w:tab w:val="left" w:pos="1825"/>
              </w:tabs>
              <w:spacing w:before="68"/>
              <w:rPr>
                <w:rFonts w:asciiTheme="minorHAnsi" w:hAnsiTheme="minorHAnsi"/>
                <w:color w:val="2B2B2B"/>
                <w:sz w:val="32"/>
                <w:szCs w:val="32"/>
              </w:rPr>
            </w:pPr>
            <w:r w:rsidRPr="001C0D8C">
              <w:rPr>
                <w:rFonts w:asciiTheme="minorHAnsi" w:hAnsiTheme="minorHAnsi"/>
                <w:color w:val="2B2B2B"/>
                <w:sz w:val="32"/>
                <w:szCs w:val="32"/>
              </w:rPr>
              <w:t xml:space="preserve">Punctuation </w:t>
            </w:r>
          </w:p>
          <w:p w:rsidR="00313537" w:rsidRPr="001C0D8C" w:rsidRDefault="00313537" w:rsidP="000163F7">
            <w:pPr>
              <w:pStyle w:val="ListParagraph"/>
              <w:widowControl w:val="0"/>
              <w:numPr>
                <w:ilvl w:val="0"/>
                <w:numId w:val="30"/>
              </w:numPr>
              <w:tabs>
                <w:tab w:val="left" w:pos="1825"/>
              </w:tabs>
              <w:spacing w:before="68"/>
              <w:rPr>
                <w:rFonts w:asciiTheme="minorHAnsi" w:hAnsiTheme="minorHAnsi"/>
                <w:color w:val="2B2B2B"/>
                <w:sz w:val="32"/>
                <w:szCs w:val="32"/>
              </w:rPr>
            </w:pPr>
            <w:r w:rsidRPr="001C0D8C">
              <w:rPr>
                <w:rFonts w:asciiTheme="minorHAnsi" w:hAnsiTheme="minorHAnsi"/>
                <w:color w:val="2B2B2B"/>
                <w:sz w:val="32"/>
                <w:szCs w:val="32"/>
              </w:rPr>
              <w:t xml:space="preserve">Commas: items in a series; greetings and closings of letters; introductory words, phrases and clauses; direct address; interrupters; explanatory elements; independent clauses; modifiers  </w:t>
            </w:r>
          </w:p>
          <w:p w:rsidR="00313537" w:rsidRPr="001C0D8C" w:rsidRDefault="00313537" w:rsidP="000163F7">
            <w:pPr>
              <w:pStyle w:val="ListParagraph"/>
              <w:widowControl w:val="0"/>
              <w:numPr>
                <w:ilvl w:val="0"/>
                <w:numId w:val="30"/>
              </w:numPr>
              <w:tabs>
                <w:tab w:val="left" w:pos="1825"/>
              </w:tabs>
              <w:spacing w:before="68"/>
              <w:rPr>
                <w:rFonts w:asciiTheme="minorHAnsi" w:hAnsiTheme="minorHAnsi"/>
                <w:color w:val="2B2B2B"/>
                <w:sz w:val="32"/>
                <w:szCs w:val="32"/>
              </w:rPr>
            </w:pPr>
            <w:r w:rsidRPr="001C0D8C">
              <w:rPr>
                <w:rFonts w:asciiTheme="minorHAnsi" w:hAnsiTheme="minorHAnsi"/>
                <w:color w:val="2B2B2B"/>
                <w:sz w:val="32"/>
                <w:szCs w:val="32"/>
              </w:rPr>
              <w:lastRenderedPageBreak/>
              <w:t>Colons: letter salutations, lists and examples</w:t>
            </w:r>
          </w:p>
          <w:p w:rsidR="00313537" w:rsidRPr="001C0D8C" w:rsidRDefault="00313537" w:rsidP="000163F7">
            <w:pPr>
              <w:pStyle w:val="ListParagraph"/>
              <w:widowControl w:val="0"/>
              <w:numPr>
                <w:ilvl w:val="0"/>
                <w:numId w:val="30"/>
              </w:numPr>
              <w:tabs>
                <w:tab w:val="left" w:pos="1825"/>
              </w:tabs>
              <w:spacing w:before="68"/>
              <w:rPr>
                <w:rFonts w:asciiTheme="minorHAnsi" w:hAnsiTheme="minorHAnsi"/>
                <w:color w:val="2B2B2B"/>
                <w:sz w:val="32"/>
                <w:szCs w:val="32"/>
              </w:rPr>
            </w:pPr>
            <w:r w:rsidRPr="001C0D8C">
              <w:rPr>
                <w:rFonts w:asciiTheme="minorHAnsi" w:hAnsiTheme="minorHAnsi"/>
                <w:color w:val="2B2B2B"/>
                <w:sz w:val="32"/>
                <w:szCs w:val="32"/>
              </w:rPr>
              <w:t>Semicolons: independent clauses, conjunctive adverbs, expressions in a series</w:t>
            </w:r>
          </w:p>
          <w:p w:rsidR="00313537" w:rsidRPr="001C0D8C" w:rsidRDefault="00313537" w:rsidP="000163F7">
            <w:pPr>
              <w:pStyle w:val="ListParagraph"/>
              <w:widowControl w:val="0"/>
              <w:numPr>
                <w:ilvl w:val="0"/>
                <w:numId w:val="30"/>
              </w:numPr>
              <w:tabs>
                <w:tab w:val="left" w:pos="1825"/>
              </w:tabs>
              <w:spacing w:before="68"/>
              <w:rPr>
                <w:rFonts w:asciiTheme="minorHAnsi" w:hAnsiTheme="minorHAnsi"/>
                <w:color w:val="2B2B2B"/>
                <w:sz w:val="32"/>
                <w:szCs w:val="32"/>
              </w:rPr>
            </w:pPr>
            <w:r w:rsidRPr="001C0D8C">
              <w:rPr>
                <w:rFonts w:asciiTheme="minorHAnsi" w:hAnsiTheme="minorHAnsi"/>
                <w:color w:val="2B2B2B"/>
                <w:sz w:val="32"/>
                <w:szCs w:val="32"/>
              </w:rPr>
              <w:t>Hyphens, Dashes, Parentheses, Ellipses, and Brackets</w:t>
            </w:r>
          </w:p>
          <w:p w:rsidR="00313537" w:rsidRPr="001C0D8C" w:rsidRDefault="00313537" w:rsidP="000163F7">
            <w:pPr>
              <w:pStyle w:val="ListParagraph"/>
              <w:widowControl w:val="0"/>
              <w:numPr>
                <w:ilvl w:val="0"/>
                <w:numId w:val="30"/>
              </w:numPr>
              <w:tabs>
                <w:tab w:val="left" w:pos="1825"/>
              </w:tabs>
              <w:spacing w:before="68"/>
              <w:rPr>
                <w:rFonts w:asciiTheme="minorHAnsi" w:hAnsiTheme="minorHAnsi"/>
                <w:color w:val="2B2B2B"/>
                <w:sz w:val="32"/>
                <w:szCs w:val="32"/>
              </w:rPr>
            </w:pPr>
            <w:r w:rsidRPr="001C0D8C">
              <w:rPr>
                <w:rFonts w:asciiTheme="minorHAnsi" w:hAnsiTheme="minorHAnsi"/>
                <w:color w:val="2B2B2B"/>
                <w:sz w:val="32"/>
                <w:szCs w:val="32"/>
              </w:rPr>
              <w:t>Quotation Marks: dialogue, titles, exact words from source</w:t>
            </w:r>
          </w:p>
          <w:p w:rsidR="00313537" w:rsidRPr="001C0D8C" w:rsidRDefault="00313537" w:rsidP="000163F7">
            <w:pPr>
              <w:pStyle w:val="ListParagraph"/>
              <w:widowControl w:val="0"/>
              <w:numPr>
                <w:ilvl w:val="0"/>
                <w:numId w:val="30"/>
              </w:numPr>
              <w:tabs>
                <w:tab w:val="left" w:pos="1825"/>
              </w:tabs>
              <w:spacing w:before="68"/>
              <w:rPr>
                <w:rFonts w:asciiTheme="minorHAnsi" w:hAnsiTheme="minorHAnsi"/>
                <w:color w:val="2B2B2B"/>
                <w:sz w:val="32"/>
                <w:szCs w:val="32"/>
              </w:rPr>
            </w:pPr>
            <w:r w:rsidRPr="001C0D8C">
              <w:rPr>
                <w:rFonts w:asciiTheme="minorHAnsi" w:hAnsiTheme="minorHAnsi"/>
                <w:color w:val="2B2B2B"/>
                <w:sz w:val="32"/>
                <w:szCs w:val="32"/>
              </w:rPr>
              <w:t xml:space="preserve">Underlining and Italics: titles, vessels (e.g. ships, </w:t>
            </w:r>
            <w:proofErr w:type="spellStart"/>
            <w:r w:rsidRPr="001C0D8C">
              <w:rPr>
                <w:rFonts w:asciiTheme="minorHAnsi" w:hAnsiTheme="minorHAnsi"/>
                <w:color w:val="2B2B2B"/>
                <w:sz w:val="32"/>
                <w:szCs w:val="32"/>
              </w:rPr>
              <w:t>spacecrafts</w:t>
            </w:r>
            <w:proofErr w:type="spellEnd"/>
            <w:r w:rsidRPr="001C0D8C">
              <w:rPr>
                <w:rFonts w:asciiTheme="minorHAnsi" w:hAnsiTheme="minorHAnsi"/>
                <w:color w:val="2B2B2B"/>
                <w:sz w:val="32"/>
                <w:szCs w:val="32"/>
              </w:rPr>
              <w:t>, planes, trains), foreign words.</w:t>
            </w:r>
          </w:p>
          <w:p w:rsidR="00313537" w:rsidRPr="001C0D8C" w:rsidRDefault="00313537" w:rsidP="000163F7">
            <w:pPr>
              <w:pStyle w:val="ListParagraph"/>
              <w:widowControl w:val="0"/>
              <w:numPr>
                <w:ilvl w:val="0"/>
                <w:numId w:val="30"/>
              </w:numPr>
              <w:tabs>
                <w:tab w:val="left" w:pos="1825"/>
              </w:tabs>
              <w:spacing w:before="68"/>
              <w:rPr>
                <w:rFonts w:asciiTheme="minorHAnsi" w:hAnsiTheme="minorHAnsi"/>
                <w:color w:val="2B2B2B"/>
                <w:sz w:val="32"/>
                <w:szCs w:val="32"/>
              </w:rPr>
            </w:pPr>
            <w:r w:rsidRPr="001C0D8C">
              <w:rPr>
                <w:rFonts w:asciiTheme="minorHAnsi" w:hAnsiTheme="minorHAnsi"/>
                <w:color w:val="2B2B2B"/>
                <w:sz w:val="32"/>
                <w:szCs w:val="32"/>
              </w:rPr>
              <w:t>Apostrophes: possessives and contractions</w:t>
            </w:r>
          </w:p>
        </w:tc>
      </w:tr>
      <w:tr w:rsidR="00313537" w:rsidRPr="001C0D8C" w:rsidTr="007F0D05">
        <w:trPr>
          <w:trHeight w:val="395"/>
        </w:trPr>
        <w:tc>
          <w:tcPr>
            <w:tcW w:w="13176" w:type="dxa"/>
            <w:shd w:val="clear" w:color="auto" w:fill="C6D9F1"/>
          </w:tcPr>
          <w:p w:rsidR="00313537" w:rsidRPr="001C0D8C" w:rsidRDefault="00312F82" w:rsidP="00312F82">
            <w:pPr>
              <w:pStyle w:val="Header"/>
              <w:rPr>
                <w:rFonts w:asciiTheme="minorHAnsi" w:hAnsiTheme="minorHAnsi"/>
                <w:b/>
                <w:sz w:val="32"/>
                <w:szCs w:val="32"/>
              </w:rPr>
            </w:pPr>
            <w:r w:rsidRPr="001C0D8C">
              <w:rPr>
                <w:rFonts w:asciiTheme="minorHAnsi" w:hAnsiTheme="minorHAnsi"/>
                <w:b/>
                <w:sz w:val="32"/>
                <w:szCs w:val="32"/>
              </w:rPr>
              <w:lastRenderedPageBreak/>
              <w:t>1.4.9-12</w:t>
            </w:r>
            <w:r w:rsidR="00313537" w:rsidRPr="001C0D8C">
              <w:rPr>
                <w:rFonts w:asciiTheme="minorHAnsi" w:hAnsiTheme="minorHAnsi"/>
                <w:b/>
                <w:sz w:val="32"/>
                <w:szCs w:val="32"/>
              </w:rPr>
              <w:t xml:space="preserve"> Grammar and Usage</w:t>
            </w:r>
          </w:p>
        </w:tc>
      </w:tr>
      <w:tr w:rsidR="00313537" w:rsidRPr="001C0D8C" w:rsidTr="007F0D05">
        <w:trPr>
          <w:trHeight w:val="935"/>
        </w:trPr>
        <w:tc>
          <w:tcPr>
            <w:tcW w:w="13176" w:type="dxa"/>
            <w:shd w:val="clear" w:color="auto" w:fill="auto"/>
          </w:tcPr>
          <w:p w:rsidR="00313537" w:rsidRPr="001C0D8C" w:rsidRDefault="00313537" w:rsidP="007F0D05">
            <w:pPr>
              <w:pStyle w:val="ListParagraph"/>
              <w:numPr>
                <w:ilvl w:val="0"/>
                <w:numId w:val="26"/>
              </w:numPr>
              <w:spacing w:line="276" w:lineRule="auto"/>
              <w:rPr>
                <w:rFonts w:asciiTheme="minorHAnsi" w:hAnsiTheme="minorHAnsi"/>
                <w:sz w:val="32"/>
                <w:szCs w:val="32"/>
              </w:rPr>
            </w:pPr>
            <w:r w:rsidRPr="001C0D8C">
              <w:rPr>
                <w:rFonts w:asciiTheme="minorHAnsi" w:hAnsiTheme="minorHAnsi"/>
                <w:sz w:val="32"/>
                <w:szCs w:val="32"/>
              </w:rPr>
              <w:t>Verb Forms and Tenses</w:t>
            </w:r>
          </w:p>
          <w:p w:rsidR="00313537" w:rsidRPr="001C0D8C" w:rsidRDefault="00313537" w:rsidP="007F0D05">
            <w:pPr>
              <w:pStyle w:val="ListParagraph"/>
              <w:numPr>
                <w:ilvl w:val="0"/>
                <w:numId w:val="26"/>
              </w:numPr>
              <w:spacing w:line="276" w:lineRule="auto"/>
              <w:rPr>
                <w:rFonts w:asciiTheme="minorHAnsi" w:hAnsiTheme="minorHAnsi"/>
                <w:sz w:val="32"/>
                <w:szCs w:val="32"/>
              </w:rPr>
            </w:pPr>
            <w:r w:rsidRPr="001C0D8C">
              <w:rPr>
                <w:rFonts w:asciiTheme="minorHAnsi" w:hAnsiTheme="minorHAnsi"/>
                <w:sz w:val="32"/>
                <w:szCs w:val="32"/>
              </w:rPr>
              <w:t>Voice: Active and Passive</w:t>
            </w:r>
          </w:p>
          <w:p w:rsidR="00313537" w:rsidRPr="001C0D8C" w:rsidRDefault="00313537" w:rsidP="007F0D05">
            <w:pPr>
              <w:pStyle w:val="ListParagraph"/>
              <w:numPr>
                <w:ilvl w:val="0"/>
                <w:numId w:val="26"/>
              </w:numPr>
              <w:spacing w:line="276" w:lineRule="auto"/>
              <w:rPr>
                <w:rFonts w:asciiTheme="minorHAnsi" w:hAnsiTheme="minorHAnsi"/>
                <w:sz w:val="32"/>
                <w:szCs w:val="32"/>
              </w:rPr>
            </w:pPr>
            <w:r w:rsidRPr="001C0D8C">
              <w:rPr>
                <w:rFonts w:asciiTheme="minorHAnsi" w:hAnsiTheme="minorHAnsi"/>
                <w:sz w:val="32"/>
                <w:szCs w:val="32"/>
              </w:rPr>
              <w:t>Subject/Verb agreement</w:t>
            </w:r>
          </w:p>
          <w:p w:rsidR="00313537" w:rsidRPr="001C0D8C" w:rsidRDefault="00313537" w:rsidP="007F0D05">
            <w:pPr>
              <w:pStyle w:val="ListParagraph"/>
              <w:numPr>
                <w:ilvl w:val="0"/>
                <w:numId w:val="26"/>
              </w:numPr>
              <w:spacing w:line="276" w:lineRule="auto"/>
              <w:rPr>
                <w:rFonts w:asciiTheme="minorHAnsi" w:hAnsiTheme="minorHAnsi"/>
                <w:sz w:val="32"/>
                <w:szCs w:val="32"/>
              </w:rPr>
            </w:pPr>
            <w:r w:rsidRPr="001C0D8C">
              <w:rPr>
                <w:rFonts w:asciiTheme="minorHAnsi" w:hAnsiTheme="minorHAnsi"/>
                <w:sz w:val="32"/>
                <w:szCs w:val="32"/>
              </w:rPr>
              <w:t>Pronoun/Antecedent agreement</w:t>
            </w:r>
          </w:p>
          <w:p w:rsidR="00313537" w:rsidRPr="001C0D8C" w:rsidRDefault="00313537" w:rsidP="007F0D05">
            <w:pPr>
              <w:pStyle w:val="ListParagraph"/>
              <w:numPr>
                <w:ilvl w:val="0"/>
                <w:numId w:val="26"/>
              </w:numPr>
              <w:spacing w:line="276" w:lineRule="auto"/>
              <w:rPr>
                <w:rFonts w:asciiTheme="minorHAnsi" w:hAnsiTheme="minorHAnsi"/>
                <w:sz w:val="32"/>
                <w:szCs w:val="32"/>
              </w:rPr>
            </w:pPr>
            <w:r w:rsidRPr="001C0D8C">
              <w:rPr>
                <w:rFonts w:asciiTheme="minorHAnsi" w:hAnsiTheme="minorHAnsi"/>
                <w:sz w:val="32"/>
                <w:szCs w:val="32"/>
              </w:rPr>
              <w:t>Parallel Structure</w:t>
            </w:r>
          </w:p>
          <w:p w:rsidR="00313537" w:rsidRPr="001C0D8C" w:rsidRDefault="00313537" w:rsidP="007F0D05">
            <w:pPr>
              <w:pStyle w:val="ListParagraph"/>
              <w:numPr>
                <w:ilvl w:val="0"/>
                <w:numId w:val="26"/>
              </w:numPr>
              <w:spacing w:line="276" w:lineRule="auto"/>
              <w:rPr>
                <w:rFonts w:asciiTheme="minorHAnsi" w:hAnsiTheme="minorHAnsi"/>
                <w:sz w:val="32"/>
                <w:szCs w:val="32"/>
              </w:rPr>
            </w:pPr>
            <w:r w:rsidRPr="001C0D8C">
              <w:rPr>
                <w:rFonts w:asciiTheme="minorHAnsi" w:hAnsiTheme="minorHAnsi"/>
                <w:sz w:val="32"/>
                <w:szCs w:val="32"/>
              </w:rPr>
              <w:t>Modifier placement</w:t>
            </w:r>
          </w:p>
        </w:tc>
      </w:tr>
      <w:tr w:rsidR="00313537" w:rsidRPr="001C0D8C" w:rsidTr="007F0D05">
        <w:trPr>
          <w:trHeight w:val="395"/>
        </w:trPr>
        <w:tc>
          <w:tcPr>
            <w:tcW w:w="13176" w:type="dxa"/>
            <w:shd w:val="clear" w:color="auto" w:fill="C6D9F1"/>
          </w:tcPr>
          <w:p w:rsidR="00313537" w:rsidRPr="001C0D8C" w:rsidRDefault="00313537" w:rsidP="00312F82">
            <w:pPr>
              <w:pStyle w:val="Header"/>
              <w:numPr>
                <w:ilvl w:val="3"/>
                <w:numId w:val="28"/>
              </w:numPr>
              <w:rPr>
                <w:rFonts w:asciiTheme="minorHAnsi" w:hAnsiTheme="minorHAnsi"/>
                <w:b/>
                <w:sz w:val="32"/>
                <w:szCs w:val="32"/>
              </w:rPr>
            </w:pPr>
            <w:r w:rsidRPr="001C0D8C">
              <w:rPr>
                <w:rFonts w:asciiTheme="minorHAnsi" w:hAnsiTheme="minorHAnsi"/>
              </w:rPr>
              <w:br w:type="page"/>
            </w:r>
            <w:r w:rsidR="00312F82" w:rsidRPr="001C0D8C">
              <w:rPr>
                <w:rFonts w:asciiTheme="minorHAnsi" w:hAnsiTheme="minorHAnsi"/>
                <w:b/>
                <w:sz w:val="32"/>
                <w:szCs w:val="32"/>
              </w:rPr>
              <w:t xml:space="preserve"> </w:t>
            </w:r>
            <w:r w:rsidRPr="001C0D8C">
              <w:rPr>
                <w:rFonts w:asciiTheme="minorHAnsi" w:hAnsiTheme="minorHAnsi"/>
                <w:b/>
                <w:sz w:val="32"/>
                <w:szCs w:val="32"/>
              </w:rPr>
              <w:t>Sentence Fluency</w:t>
            </w:r>
          </w:p>
        </w:tc>
      </w:tr>
      <w:tr w:rsidR="00313537" w:rsidRPr="001C0D8C" w:rsidTr="007F0D05">
        <w:trPr>
          <w:trHeight w:val="935"/>
        </w:trPr>
        <w:tc>
          <w:tcPr>
            <w:tcW w:w="13176" w:type="dxa"/>
            <w:shd w:val="clear" w:color="auto" w:fill="auto"/>
          </w:tcPr>
          <w:p w:rsidR="00313537" w:rsidRPr="001C0D8C" w:rsidRDefault="00313537" w:rsidP="00312F82">
            <w:pPr>
              <w:pStyle w:val="ListParagraph"/>
              <w:numPr>
                <w:ilvl w:val="0"/>
                <w:numId w:val="26"/>
              </w:numPr>
              <w:spacing w:line="276" w:lineRule="auto"/>
              <w:rPr>
                <w:rFonts w:asciiTheme="minorHAnsi" w:hAnsiTheme="minorHAnsi"/>
                <w:sz w:val="32"/>
                <w:szCs w:val="32"/>
              </w:rPr>
            </w:pPr>
            <w:r w:rsidRPr="001C0D8C">
              <w:rPr>
                <w:rFonts w:asciiTheme="minorHAnsi" w:hAnsiTheme="minorHAnsi"/>
                <w:sz w:val="32"/>
                <w:szCs w:val="32"/>
              </w:rPr>
              <w:t>Conciseness</w:t>
            </w:r>
          </w:p>
          <w:p w:rsidR="00313537" w:rsidRPr="001C0D8C" w:rsidRDefault="00313537" w:rsidP="007F0D05">
            <w:pPr>
              <w:pStyle w:val="ListParagraph"/>
              <w:numPr>
                <w:ilvl w:val="0"/>
                <w:numId w:val="26"/>
              </w:numPr>
              <w:spacing w:line="276" w:lineRule="auto"/>
              <w:rPr>
                <w:rFonts w:asciiTheme="minorHAnsi" w:hAnsiTheme="minorHAnsi"/>
                <w:sz w:val="32"/>
                <w:szCs w:val="32"/>
              </w:rPr>
            </w:pPr>
            <w:r w:rsidRPr="001C0D8C">
              <w:rPr>
                <w:rFonts w:asciiTheme="minorHAnsi" w:hAnsiTheme="minorHAnsi"/>
                <w:sz w:val="32"/>
                <w:szCs w:val="32"/>
              </w:rPr>
              <w:t>Coordination and subordination</w:t>
            </w:r>
          </w:p>
          <w:p w:rsidR="00313537" w:rsidRPr="001C0D8C" w:rsidRDefault="00313537" w:rsidP="007F0D05">
            <w:pPr>
              <w:pStyle w:val="ListParagraph"/>
              <w:numPr>
                <w:ilvl w:val="0"/>
                <w:numId w:val="26"/>
              </w:numPr>
              <w:spacing w:line="276" w:lineRule="auto"/>
              <w:rPr>
                <w:rFonts w:asciiTheme="minorHAnsi" w:hAnsiTheme="minorHAnsi"/>
                <w:sz w:val="32"/>
                <w:szCs w:val="32"/>
              </w:rPr>
            </w:pPr>
            <w:r w:rsidRPr="001C0D8C">
              <w:rPr>
                <w:rFonts w:asciiTheme="minorHAnsi" w:hAnsiTheme="minorHAnsi"/>
                <w:sz w:val="32"/>
                <w:szCs w:val="32"/>
              </w:rPr>
              <w:t>Variety of sentence patterns and beginnings</w:t>
            </w:r>
          </w:p>
          <w:p w:rsidR="00313537" w:rsidRPr="001C0D8C" w:rsidRDefault="00313537" w:rsidP="007F0D05">
            <w:pPr>
              <w:pStyle w:val="ListParagraph"/>
              <w:numPr>
                <w:ilvl w:val="0"/>
                <w:numId w:val="26"/>
              </w:numPr>
              <w:spacing w:line="276" w:lineRule="auto"/>
              <w:rPr>
                <w:rFonts w:asciiTheme="minorHAnsi" w:hAnsiTheme="minorHAnsi"/>
                <w:sz w:val="32"/>
                <w:szCs w:val="32"/>
              </w:rPr>
            </w:pPr>
            <w:r w:rsidRPr="001C0D8C">
              <w:rPr>
                <w:rFonts w:asciiTheme="minorHAnsi" w:hAnsiTheme="minorHAnsi"/>
                <w:sz w:val="32"/>
                <w:szCs w:val="32"/>
              </w:rPr>
              <w:t>Action verbs v</w:t>
            </w:r>
            <w:r w:rsidR="00B82FF5" w:rsidRPr="001C0D8C">
              <w:rPr>
                <w:rFonts w:asciiTheme="minorHAnsi" w:hAnsiTheme="minorHAnsi"/>
                <w:sz w:val="32"/>
                <w:szCs w:val="32"/>
              </w:rPr>
              <w:t>ersus</w:t>
            </w:r>
            <w:r w:rsidRPr="001C0D8C">
              <w:rPr>
                <w:rFonts w:asciiTheme="minorHAnsi" w:hAnsiTheme="minorHAnsi"/>
                <w:sz w:val="32"/>
                <w:szCs w:val="32"/>
              </w:rPr>
              <w:t xml:space="preserve"> linking verbs</w:t>
            </w:r>
          </w:p>
          <w:p w:rsidR="00313537" w:rsidRPr="001C0D8C" w:rsidRDefault="00313537" w:rsidP="007F0D05">
            <w:pPr>
              <w:pStyle w:val="ListParagraph"/>
              <w:numPr>
                <w:ilvl w:val="0"/>
                <w:numId w:val="26"/>
              </w:numPr>
              <w:spacing w:line="276" w:lineRule="auto"/>
              <w:rPr>
                <w:rFonts w:asciiTheme="minorHAnsi" w:hAnsiTheme="minorHAnsi"/>
                <w:sz w:val="32"/>
                <w:szCs w:val="32"/>
              </w:rPr>
            </w:pPr>
            <w:r w:rsidRPr="001C0D8C">
              <w:rPr>
                <w:rFonts w:asciiTheme="minorHAnsi" w:hAnsiTheme="minorHAnsi"/>
                <w:sz w:val="32"/>
                <w:szCs w:val="32"/>
              </w:rPr>
              <w:t xml:space="preserve"> Word choice</w:t>
            </w:r>
          </w:p>
        </w:tc>
      </w:tr>
      <w:tr w:rsidR="00313537" w:rsidRPr="001C0D8C" w:rsidTr="007F0D05">
        <w:trPr>
          <w:trHeight w:val="413"/>
        </w:trPr>
        <w:tc>
          <w:tcPr>
            <w:tcW w:w="13176" w:type="dxa"/>
            <w:shd w:val="clear" w:color="auto" w:fill="C6D9F1"/>
          </w:tcPr>
          <w:p w:rsidR="00313537" w:rsidRPr="001C0D8C" w:rsidRDefault="00313537" w:rsidP="007F0D05">
            <w:pPr>
              <w:pStyle w:val="Header"/>
              <w:rPr>
                <w:rFonts w:asciiTheme="minorHAnsi" w:hAnsiTheme="minorHAnsi"/>
                <w:b/>
                <w:sz w:val="32"/>
                <w:szCs w:val="32"/>
              </w:rPr>
            </w:pPr>
          </w:p>
        </w:tc>
      </w:tr>
    </w:tbl>
    <w:p w:rsidR="006C7BFC" w:rsidRPr="001C0D8C" w:rsidRDefault="006C7BFC" w:rsidP="006C7BFC">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6C7BFC" w:rsidRPr="001C0D8C" w:rsidTr="007F0D05">
        <w:trPr>
          <w:trHeight w:val="1285"/>
        </w:trPr>
        <w:tc>
          <w:tcPr>
            <w:tcW w:w="13176" w:type="dxa"/>
            <w:shd w:val="clear" w:color="auto" w:fill="000000"/>
          </w:tcPr>
          <w:p w:rsidR="006C7BFC" w:rsidRPr="001C0D8C" w:rsidRDefault="006C7BFC" w:rsidP="007F0D05">
            <w:pPr>
              <w:rPr>
                <w:rFonts w:asciiTheme="minorHAnsi" w:hAnsiTheme="minorHAnsi"/>
                <w:b/>
                <w:sz w:val="32"/>
                <w:szCs w:val="32"/>
              </w:rPr>
            </w:pPr>
            <w:r w:rsidRPr="001C0D8C">
              <w:rPr>
                <w:rFonts w:asciiTheme="minorHAnsi" w:hAnsiTheme="minorHAnsi"/>
                <w:b/>
                <w:sz w:val="32"/>
                <w:szCs w:val="32"/>
              </w:rPr>
              <w:lastRenderedPageBreak/>
              <w:t>1.5 Speaking and Listening</w:t>
            </w:r>
          </w:p>
          <w:p w:rsidR="006C7BFC" w:rsidRPr="001C0D8C" w:rsidRDefault="006C7BFC" w:rsidP="007F0D05">
            <w:pPr>
              <w:rPr>
                <w:rFonts w:asciiTheme="minorHAnsi" w:hAnsiTheme="minorHAnsi"/>
                <w:b/>
                <w:sz w:val="32"/>
                <w:szCs w:val="32"/>
              </w:rPr>
            </w:pPr>
            <w:r w:rsidRPr="001C0D8C">
              <w:rPr>
                <w:rFonts w:asciiTheme="minorHAnsi" w:hAnsiTheme="minorHAnsi"/>
                <w:b/>
                <w:sz w:val="32"/>
                <w:szCs w:val="32"/>
              </w:rPr>
              <w:t>Students present appropriately in formal speaking situations, listen critically, and respond intelligently as individuals or in group discussions.</w:t>
            </w:r>
          </w:p>
        </w:tc>
      </w:tr>
      <w:tr w:rsidR="006C7BFC" w:rsidRPr="001C0D8C" w:rsidTr="007F0D05">
        <w:trPr>
          <w:trHeight w:val="309"/>
        </w:trPr>
        <w:tc>
          <w:tcPr>
            <w:tcW w:w="13176" w:type="dxa"/>
            <w:shd w:val="clear" w:color="auto" w:fill="C6D9F1"/>
          </w:tcPr>
          <w:p w:rsidR="006C7BFC" w:rsidRPr="001C0D8C" w:rsidRDefault="006C7BFC" w:rsidP="007F0D05">
            <w:pPr>
              <w:pStyle w:val="Header"/>
              <w:rPr>
                <w:rFonts w:asciiTheme="minorHAnsi" w:hAnsiTheme="minorHAnsi"/>
                <w:b/>
                <w:sz w:val="32"/>
                <w:szCs w:val="32"/>
              </w:rPr>
            </w:pPr>
            <w:r w:rsidRPr="001C0D8C">
              <w:rPr>
                <w:rFonts w:asciiTheme="minorHAnsi" w:hAnsiTheme="minorHAnsi"/>
                <w:b/>
                <w:sz w:val="32"/>
                <w:szCs w:val="32"/>
              </w:rPr>
              <w:t>1.5.9-10 Comprehension and Collaboration</w:t>
            </w:r>
          </w:p>
        </w:tc>
      </w:tr>
      <w:tr w:rsidR="006C7BFC" w:rsidRPr="001C0D8C" w:rsidTr="007F0D05">
        <w:trPr>
          <w:trHeight w:val="321"/>
        </w:trPr>
        <w:tc>
          <w:tcPr>
            <w:tcW w:w="13176" w:type="dxa"/>
            <w:shd w:val="clear" w:color="auto" w:fill="auto"/>
          </w:tcPr>
          <w:p w:rsidR="006C7BFC" w:rsidRPr="001C0D8C" w:rsidRDefault="006C7BFC" w:rsidP="007F0D05">
            <w:pPr>
              <w:pStyle w:val="Header"/>
              <w:jc w:val="center"/>
              <w:rPr>
                <w:rFonts w:asciiTheme="minorHAnsi" w:hAnsiTheme="minorHAnsi"/>
                <w:sz w:val="32"/>
                <w:szCs w:val="32"/>
              </w:rPr>
            </w:pPr>
            <w:r w:rsidRPr="001C0D8C">
              <w:rPr>
                <w:rFonts w:asciiTheme="minorHAnsi" w:hAnsiTheme="minorHAnsi"/>
                <w:sz w:val="32"/>
                <w:szCs w:val="32"/>
              </w:rPr>
              <w:t>Grades 9 and 10</w:t>
            </w:r>
          </w:p>
        </w:tc>
      </w:tr>
      <w:tr w:rsidR="006C7BFC" w:rsidRPr="001C0D8C" w:rsidTr="007F0D05">
        <w:trPr>
          <w:trHeight w:val="1853"/>
        </w:trPr>
        <w:tc>
          <w:tcPr>
            <w:tcW w:w="13176" w:type="dxa"/>
            <w:shd w:val="clear" w:color="auto" w:fill="auto"/>
          </w:tcPr>
          <w:p w:rsidR="006C7BFC" w:rsidRPr="001C0D8C" w:rsidRDefault="006C7BFC" w:rsidP="007F0D05">
            <w:pPr>
              <w:numPr>
                <w:ilvl w:val="0"/>
                <w:numId w:val="7"/>
              </w:numPr>
              <w:spacing w:line="276" w:lineRule="auto"/>
              <w:rPr>
                <w:rFonts w:asciiTheme="minorHAnsi" w:hAnsiTheme="minorHAnsi"/>
                <w:sz w:val="32"/>
                <w:szCs w:val="32"/>
              </w:rPr>
            </w:pPr>
            <w:r w:rsidRPr="001C0D8C">
              <w:rPr>
                <w:rFonts w:asciiTheme="minorHAnsi" w:hAnsiTheme="minorHAnsi"/>
                <w:sz w:val="32"/>
                <w:szCs w:val="32"/>
              </w:rPr>
              <w:t>Participate</w:t>
            </w:r>
            <w:r w:rsidR="0039537C" w:rsidRPr="001C0D8C">
              <w:rPr>
                <w:rFonts w:asciiTheme="minorHAnsi" w:hAnsiTheme="minorHAnsi"/>
                <w:sz w:val="32"/>
                <w:szCs w:val="32"/>
              </w:rPr>
              <w:t>s</w:t>
            </w:r>
            <w:r w:rsidRPr="001C0D8C">
              <w:rPr>
                <w:rFonts w:asciiTheme="minorHAnsi" w:hAnsiTheme="minorHAnsi"/>
                <w:sz w:val="32"/>
                <w:szCs w:val="32"/>
              </w:rPr>
              <w:t xml:space="preserve"> effectively in a range of collaborative discussions, building on others’ ideas and expressing their own ideas clearly and persuasively.</w:t>
            </w:r>
          </w:p>
          <w:p w:rsidR="006C7BFC" w:rsidRPr="001C0D8C" w:rsidRDefault="006C7BFC" w:rsidP="007F0D05">
            <w:pPr>
              <w:numPr>
                <w:ilvl w:val="0"/>
                <w:numId w:val="7"/>
              </w:numPr>
              <w:spacing w:line="276" w:lineRule="auto"/>
              <w:rPr>
                <w:rFonts w:asciiTheme="minorHAnsi" w:hAnsiTheme="minorHAnsi"/>
                <w:sz w:val="32"/>
                <w:szCs w:val="32"/>
              </w:rPr>
            </w:pPr>
            <w:r w:rsidRPr="001C0D8C">
              <w:rPr>
                <w:rFonts w:asciiTheme="minorHAnsi" w:hAnsiTheme="minorHAnsi"/>
                <w:sz w:val="32"/>
                <w:szCs w:val="32"/>
              </w:rPr>
              <w:t>Evaluate</w:t>
            </w:r>
            <w:r w:rsidR="0039537C" w:rsidRPr="001C0D8C">
              <w:rPr>
                <w:rFonts w:asciiTheme="minorHAnsi" w:hAnsiTheme="minorHAnsi"/>
                <w:sz w:val="32"/>
                <w:szCs w:val="32"/>
              </w:rPr>
              <w:t>s</w:t>
            </w:r>
            <w:r w:rsidRPr="001C0D8C">
              <w:rPr>
                <w:rFonts w:asciiTheme="minorHAnsi" w:hAnsiTheme="minorHAnsi"/>
                <w:sz w:val="32"/>
                <w:szCs w:val="32"/>
              </w:rPr>
              <w:t xml:space="preserve"> a speaker’s perspective, reasoning, and use of evidence and rhetoric, identifying faulty reasoning or exaggerated or distorted evidence.</w:t>
            </w:r>
          </w:p>
          <w:p w:rsidR="006C7BFC" w:rsidRPr="001C0D8C" w:rsidRDefault="0039537C" w:rsidP="007F0D05">
            <w:pPr>
              <w:numPr>
                <w:ilvl w:val="0"/>
                <w:numId w:val="7"/>
              </w:numPr>
              <w:spacing w:line="276" w:lineRule="auto"/>
              <w:rPr>
                <w:rFonts w:asciiTheme="minorHAnsi" w:hAnsiTheme="minorHAnsi"/>
                <w:sz w:val="32"/>
                <w:szCs w:val="32"/>
              </w:rPr>
            </w:pPr>
            <w:r w:rsidRPr="001C0D8C">
              <w:rPr>
                <w:rFonts w:asciiTheme="minorHAnsi" w:hAnsiTheme="minorHAnsi"/>
                <w:sz w:val="32"/>
                <w:szCs w:val="32"/>
              </w:rPr>
              <w:t xml:space="preserve"> I</w:t>
            </w:r>
            <w:r w:rsidR="006C7BFC" w:rsidRPr="001C0D8C">
              <w:rPr>
                <w:rFonts w:asciiTheme="minorHAnsi" w:hAnsiTheme="minorHAnsi"/>
                <w:sz w:val="32"/>
                <w:szCs w:val="32"/>
              </w:rPr>
              <w:t>ntegrate</w:t>
            </w:r>
            <w:r w:rsidRPr="001C0D8C">
              <w:rPr>
                <w:rFonts w:asciiTheme="minorHAnsi" w:hAnsiTheme="minorHAnsi"/>
                <w:sz w:val="32"/>
                <w:szCs w:val="32"/>
              </w:rPr>
              <w:t>s</w:t>
            </w:r>
            <w:r w:rsidR="006C7BFC" w:rsidRPr="001C0D8C">
              <w:rPr>
                <w:rFonts w:asciiTheme="minorHAnsi" w:hAnsiTheme="minorHAnsi"/>
                <w:sz w:val="32"/>
                <w:szCs w:val="32"/>
              </w:rPr>
              <w:t xml:space="preserve"> and evaluate</w:t>
            </w:r>
            <w:r w:rsidRPr="001C0D8C">
              <w:rPr>
                <w:rFonts w:asciiTheme="minorHAnsi" w:hAnsiTheme="minorHAnsi"/>
                <w:sz w:val="32"/>
                <w:szCs w:val="32"/>
              </w:rPr>
              <w:t>s</w:t>
            </w:r>
            <w:r w:rsidR="006C7BFC" w:rsidRPr="001C0D8C">
              <w:rPr>
                <w:rFonts w:asciiTheme="minorHAnsi" w:hAnsiTheme="minorHAnsi"/>
                <w:sz w:val="32"/>
                <w:szCs w:val="32"/>
              </w:rPr>
              <w:t xml:space="preserve"> multiple sources of information in diverse media or formats (e.g., Power Points, videos, audio).</w:t>
            </w:r>
          </w:p>
          <w:p w:rsidR="00B82FF5" w:rsidRPr="001C0D8C" w:rsidRDefault="00B82FF5" w:rsidP="00B82FF5">
            <w:pPr>
              <w:spacing w:line="276" w:lineRule="auto"/>
              <w:rPr>
                <w:rFonts w:asciiTheme="minorHAnsi" w:hAnsiTheme="minorHAnsi"/>
                <w:sz w:val="32"/>
                <w:szCs w:val="32"/>
              </w:rPr>
            </w:pPr>
          </w:p>
        </w:tc>
      </w:tr>
      <w:tr w:rsidR="006C7BFC" w:rsidRPr="001C0D8C" w:rsidTr="007F0D05">
        <w:trPr>
          <w:trHeight w:val="395"/>
        </w:trPr>
        <w:tc>
          <w:tcPr>
            <w:tcW w:w="13176" w:type="dxa"/>
            <w:shd w:val="clear" w:color="auto" w:fill="C6D9F1"/>
          </w:tcPr>
          <w:p w:rsidR="006C7BFC" w:rsidRPr="001C0D8C" w:rsidRDefault="006C7BFC" w:rsidP="007F0D05">
            <w:pPr>
              <w:pStyle w:val="Header"/>
              <w:rPr>
                <w:rFonts w:asciiTheme="minorHAnsi" w:hAnsiTheme="minorHAnsi"/>
                <w:b/>
                <w:sz w:val="32"/>
                <w:szCs w:val="32"/>
              </w:rPr>
            </w:pPr>
            <w:r w:rsidRPr="001C0D8C">
              <w:rPr>
                <w:rFonts w:asciiTheme="minorHAnsi" w:hAnsiTheme="minorHAnsi"/>
                <w:b/>
                <w:sz w:val="32"/>
                <w:szCs w:val="32"/>
              </w:rPr>
              <w:t>1.5.9-10 Presentation of Knowledge and Ideas</w:t>
            </w:r>
          </w:p>
        </w:tc>
      </w:tr>
      <w:tr w:rsidR="006C7BFC" w:rsidRPr="001C0D8C" w:rsidTr="007F0D05">
        <w:trPr>
          <w:trHeight w:val="1358"/>
        </w:trPr>
        <w:tc>
          <w:tcPr>
            <w:tcW w:w="13176" w:type="dxa"/>
            <w:shd w:val="clear" w:color="auto" w:fill="auto"/>
          </w:tcPr>
          <w:p w:rsidR="006C7BFC" w:rsidRPr="001C0D8C" w:rsidRDefault="0039537C" w:rsidP="007F0D05">
            <w:pPr>
              <w:numPr>
                <w:ilvl w:val="0"/>
                <w:numId w:val="7"/>
              </w:numPr>
              <w:spacing w:line="276" w:lineRule="auto"/>
              <w:rPr>
                <w:rFonts w:asciiTheme="minorHAnsi" w:hAnsiTheme="minorHAnsi"/>
                <w:sz w:val="32"/>
                <w:szCs w:val="32"/>
              </w:rPr>
            </w:pPr>
            <w:r w:rsidRPr="001C0D8C">
              <w:rPr>
                <w:rFonts w:asciiTheme="minorHAnsi" w:hAnsiTheme="minorHAnsi"/>
                <w:sz w:val="32"/>
                <w:szCs w:val="32"/>
              </w:rPr>
              <w:t xml:space="preserve"> P</w:t>
            </w:r>
            <w:r w:rsidR="006C7BFC" w:rsidRPr="001C0D8C">
              <w:rPr>
                <w:rFonts w:asciiTheme="minorHAnsi" w:hAnsiTheme="minorHAnsi"/>
                <w:sz w:val="32"/>
                <w:szCs w:val="32"/>
              </w:rPr>
              <w:t>resent</w:t>
            </w:r>
            <w:r w:rsidRPr="001C0D8C">
              <w:rPr>
                <w:rFonts w:asciiTheme="minorHAnsi" w:hAnsiTheme="minorHAnsi"/>
                <w:sz w:val="32"/>
                <w:szCs w:val="32"/>
              </w:rPr>
              <w:t>s</w:t>
            </w:r>
            <w:r w:rsidR="006C7BFC" w:rsidRPr="001C0D8C">
              <w:rPr>
                <w:rFonts w:asciiTheme="minorHAnsi" w:hAnsiTheme="minorHAnsi"/>
                <w:sz w:val="32"/>
                <w:szCs w:val="32"/>
              </w:rPr>
              <w:t xml:space="preserve"> information, findings, and supporting evidence clearly, concisely, and logically.</w:t>
            </w:r>
          </w:p>
          <w:p w:rsidR="006C7BFC" w:rsidRPr="001C0D8C" w:rsidRDefault="006C7BFC" w:rsidP="007F0D05">
            <w:pPr>
              <w:numPr>
                <w:ilvl w:val="0"/>
                <w:numId w:val="7"/>
              </w:numPr>
              <w:spacing w:line="276" w:lineRule="auto"/>
              <w:rPr>
                <w:rFonts w:asciiTheme="minorHAnsi" w:hAnsiTheme="minorHAnsi"/>
                <w:sz w:val="32"/>
                <w:szCs w:val="32"/>
              </w:rPr>
            </w:pPr>
            <w:r w:rsidRPr="001C0D8C">
              <w:rPr>
                <w:rFonts w:asciiTheme="minorHAnsi" w:hAnsiTheme="minorHAnsi"/>
                <w:sz w:val="32"/>
                <w:szCs w:val="32"/>
              </w:rPr>
              <w:t>Adapt</w:t>
            </w:r>
            <w:r w:rsidR="0039537C" w:rsidRPr="001C0D8C">
              <w:rPr>
                <w:rFonts w:asciiTheme="minorHAnsi" w:hAnsiTheme="minorHAnsi"/>
                <w:sz w:val="32"/>
                <w:szCs w:val="32"/>
              </w:rPr>
              <w:t>s</w:t>
            </w:r>
            <w:r w:rsidRPr="001C0D8C">
              <w:rPr>
                <w:rFonts w:asciiTheme="minorHAnsi" w:hAnsiTheme="minorHAnsi"/>
                <w:sz w:val="32"/>
                <w:szCs w:val="32"/>
              </w:rPr>
              <w:t xml:space="preserve"> speech to a variety of contexts and tasks.</w:t>
            </w:r>
          </w:p>
        </w:tc>
      </w:tr>
      <w:tr w:rsidR="006C7BFC" w:rsidRPr="001C0D8C" w:rsidTr="007F0D05">
        <w:trPr>
          <w:trHeight w:val="458"/>
        </w:trPr>
        <w:tc>
          <w:tcPr>
            <w:tcW w:w="13176" w:type="dxa"/>
            <w:shd w:val="clear" w:color="auto" w:fill="C6D9F1"/>
          </w:tcPr>
          <w:p w:rsidR="006C7BFC" w:rsidRPr="001C0D8C" w:rsidRDefault="006C7BFC" w:rsidP="007F0D05">
            <w:pPr>
              <w:pStyle w:val="Header"/>
              <w:rPr>
                <w:rFonts w:asciiTheme="minorHAnsi" w:hAnsiTheme="minorHAnsi"/>
                <w:b/>
                <w:sz w:val="32"/>
                <w:szCs w:val="32"/>
              </w:rPr>
            </w:pPr>
            <w:r w:rsidRPr="001C0D8C">
              <w:rPr>
                <w:rFonts w:asciiTheme="minorHAnsi" w:hAnsiTheme="minorHAnsi"/>
                <w:b/>
                <w:sz w:val="32"/>
                <w:szCs w:val="32"/>
              </w:rPr>
              <w:t>1.5.9-10 Integration of Knowledge and Ideas</w:t>
            </w:r>
          </w:p>
        </w:tc>
      </w:tr>
      <w:tr w:rsidR="006C7BFC" w:rsidRPr="001C0D8C" w:rsidTr="007F0D05">
        <w:trPr>
          <w:trHeight w:val="602"/>
        </w:trPr>
        <w:tc>
          <w:tcPr>
            <w:tcW w:w="13176" w:type="dxa"/>
            <w:tcBorders>
              <w:bottom w:val="single" w:sz="4" w:space="0" w:color="auto"/>
            </w:tcBorders>
            <w:shd w:val="clear" w:color="auto" w:fill="auto"/>
          </w:tcPr>
          <w:p w:rsidR="006C7BFC" w:rsidRPr="001C0D8C" w:rsidRDefault="0039537C" w:rsidP="007F0D05">
            <w:pPr>
              <w:numPr>
                <w:ilvl w:val="0"/>
                <w:numId w:val="7"/>
              </w:numPr>
              <w:spacing w:line="276" w:lineRule="auto"/>
              <w:rPr>
                <w:rFonts w:asciiTheme="minorHAnsi" w:hAnsiTheme="minorHAnsi"/>
                <w:sz w:val="32"/>
                <w:szCs w:val="32"/>
              </w:rPr>
            </w:pPr>
            <w:r w:rsidRPr="001C0D8C">
              <w:rPr>
                <w:rFonts w:asciiTheme="minorHAnsi" w:hAnsiTheme="minorHAnsi"/>
                <w:sz w:val="32"/>
                <w:szCs w:val="32"/>
              </w:rPr>
              <w:t>S</w:t>
            </w:r>
            <w:r w:rsidR="006C7BFC" w:rsidRPr="001C0D8C">
              <w:rPr>
                <w:rFonts w:asciiTheme="minorHAnsi" w:hAnsiTheme="minorHAnsi"/>
                <w:sz w:val="32"/>
                <w:szCs w:val="32"/>
              </w:rPr>
              <w:t>trategically use</w:t>
            </w:r>
            <w:r w:rsidRPr="001C0D8C">
              <w:rPr>
                <w:rFonts w:asciiTheme="minorHAnsi" w:hAnsiTheme="minorHAnsi"/>
                <w:sz w:val="32"/>
                <w:szCs w:val="32"/>
              </w:rPr>
              <w:t>s</w:t>
            </w:r>
            <w:r w:rsidR="006C7BFC" w:rsidRPr="001C0D8C">
              <w:rPr>
                <w:rFonts w:asciiTheme="minorHAnsi" w:hAnsiTheme="minorHAnsi"/>
                <w:sz w:val="32"/>
                <w:szCs w:val="32"/>
              </w:rPr>
              <w:t xml:space="preserve"> digital media in presentations.</w:t>
            </w:r>
          </w:p>
        </w:tc>
      </w:tr>
      <w:tr w:rsidR="006C7BFC" w:rsidRPr="001C0D8C" w:rsidTr="007F0D05">
        <w:trPr>
          <w:trHeight w:val="530"/>
        </w:trPr>
        <w:tc>
          <w:tcPr>
            <w:tcW w:w="13176" w:type="dxa"/>
            <w:tcBorders>
              <w:top w:val="single" w:sz="4" w:space="0" w:color="auto"/>
              <w:left w:val="single" w:sz="4" w:space="0" w:color="auto"/>
              <w:bottom w:val="single" w:sz="4" w:space="0" w:color="auto"/>
              <w:right w:val="single" w:sz="4" w:space="0" w:color="auto"/>
            </w:tcBorders>
            <w:shd w:val="clear" w:color="auto" w:fill="C6D9F1"/>
          </w:tcPr>
          <w:p w:rsidR="006C7BFC" w:rsidRPr="001C0D8C" w:rsidRDefault="006C7BFC" w:rsidP="007F0D05">
            <w:pPr>
              <w:pStyle w:val="Header"/>
              <w:rPr>
                <w:rFonts w:asciiTheme="minorHAnsi" w:hAnsiTheme="minorHAnsi"/>
                <w:b/>
                <w:sz w:val="32"/>
                <w:szCs w:val="32"/>
              </w:rPr>
            </w:pPr>
            <w:r w:rsidRPr="001C0D8C">
              <w:rPr>
                <w:rFonts w:asciiTheme="minorHAnsi" w:hAnsiTheme="minorHAnsi"/>
                <w:b/>
                <w:sz w:val="32"/>
                <w:szCs w:val="32"/>
              </w:rPr>
              <w:t>1.5.9-10 Conventions of Standard English</w:t>
            </w:r>
          </w:p>
        </w:tc>
      </w:tr>
      <w:tr w:rsidR="006C7BFC" w:rsidRPr="001C0D8C" w:rsidTr="007F0D05">
        <w:trPr>
          <w:trHeight w:val="440"/>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6C7BFC" w:rsidRPr="001C0D8C" w:rsidRDefault="0039537C" w:rsidP="007F0D05">
            <w:pPr>
              <w:numPr>
                <w:ilvl w:val="0"/>
                <w:numId w:val="7"/>
              </w:numPr>
              <w:spacing w:line="276" w:lineRule="auto"/>
              <w:rPr>
                <w:rFonts w:asciiTheme="minorHAnsi" w:hAnsiTheme="minorHAnsi"/>
                <w:sz w:val="32"/>
                <w:szCs w:val="32"/>
              </w:rPr>
            </w:pPr>
            <w:r w:rsidRPr="001C0D8C">
              <w:rPr>
                <w:rFonts w:asciiTheme="minorHAnsi" w:hAnsiTheme="minorHAnsi"/>
                <w:sz w:val="32"/>
                <w:szCs w:val="32"/>
              </w:rPr>
              <w:t xml:space="preserve"> D</w:t>
            </w:r>
            <w:r w:rsidR="006C7BFC" w:rsidRPr="001C0D8C">
              <w:rPr>
                <w:rFonts w:asciiTheme="minorHAnsi" w:hAnsiTheme="minorHAnsi"/>
                <w:sz w:val="32"/>
                <w:szCs w:val="32"/>
              </w:rPr>
              <w:t>emonstrate</w:t>
            </w:r>
            <w:r w:rsidRPr="001C0D8C">
              <w:rPr>
                <w:rFonts w:asciiTheme="minorHAnsi" w:hAnsiTheme="minorHAnsi"/>
                <w:sz w:val="32"/>
                <w:szCs w:val="32"/>
              </w:rPr>
              <w:t>s</w:t>
            </w:r>
            <w:r w:rsidR="006C7BFC" w:rsidRPr="001C0D8C">
              <w:rPr>
                <w:rFonts w:asciiTheme="minorHAnsi" w:hAnsiTheme="minorHAnsi"/>
                <w:sz w:val="32"/>
                <w:szCs w:val="32"/>
              </w:rPr>
              <w:t xml:space="preserve"> command of the conventions of </w:t>
            </w:r>
            <w:proofErr w:type="gramStart"/>
            <w:r w:rsidR="006C7BFC" w:rsidRPr="001C0D8C">
              <w:rPr>
                <w:rFonts w:asciiTheme="minorHAnsi" w:hAnsiTheme="minorHAnsi"/>
                <w:sz w:val="32"/>
                <w:szCs w:val="32"/>
              </w:rPr>
              <w:t>standard</w:t>
            </w:r>
            <w:proofErr w:type="gramEnd"/>
            <w:r w:rsidR="006C7BFC" w:rsidRPr="001C0D8C">
              <w:rPr>
                <w:rFonts w:asciiTheme="minorHAnsi" w:hAnsiTheme="minorHAnsi"/>
                <w:sz w:val="32"/>
                <w:szCs w:val="32"/>
              </w:rPr>
              <w:t xml:space="preserve"> English when speaking. </w:t>
            </w:r>
          </w:p>
        </w:tc>
      </w:tr>
      <w:tr w:rsidR="00313537" w:rsidRPr="001C0D8C" w:rsidTr="007F0D05">
        <w:trPr>
          <w:trHeight w:val="1285"/>
        </w:trPr>
        <w:tc>
          <w:tcPr>
            <w:tcW w:w="13176" w:type="dxa"/>
            <w:shd w:val="clear" w:color="auto" w:fill="000000"/>
          </w:tcPr>
          <w:p w:rsidR="00313537" w:rsidRPr="001C0D8C" w:rsidRDefault="00313537" w:rsidP="007F0D05">
            <w:pPr>
              <w:rPr>
                <w:rFonts w:asciiTheme="minorHAnsi" w:hAnsiTheme="minorHAnsi"/>
                <w:b/>
                <w:sz w:val="32"/>
                <w:szCs w:val="32"/>
              </w:rPr>
            </w:pPr>
            <w:r w:rsidRPr="001C0D8C">
              <w:rPr>
                <w:rFonts w:asciiTheme="minorHAnsi" w:hAnsiTheme="minorHAnsi"/>
                <w:b/>
                <w:sz w:val="32"/>
                <w:szCs w:val="32"/>
              </w:rPr>
              <w:lastRenderedPageBreak/>
              <w:t>1.5 Speaking and Listening</w:t>
            </w:r>
          </w:p>
          <w:p w:rsidR="00313537" w:rsidRPr="001C0D8C" w:rsidRDefault="00313537" w:rsidP="007F0D05">
            <w:pPr>
              <w:rPr>
                <w:rFonts w:asciiTheme="minorHAnsi" w:hAnsiTheme="minorHAnsi"/>
                <w:b/>
                <w:sz w:val="32"/>
                <w:szCs w:val="32"/>
              </w:rPr>
            </w:pPr>
            <w:r w:rsidRPr="001C0D8C">
              <w:rPr>
                <w:rFonts w:asciiTheme="minorHAnsi" w:hAnsiTheme="minorHAnsi"/>
                <w:b/>
                <w:sz w:val="32"/>
                <w:szCs w:val="32"/>
              </w:rPr>
              <w:t>Students present appropriately in formal speaking situations, listen critically, and respond intelligently as individuals or in group discussions.</w:t>
            </w:r>
          </w:p>
        </w:tc>
      </w:tr>
      <w:tr w:rsidR="00313537" w:rsidRPr="001C0D8C" w:rsidTr="007F0D05">
        <w:trPr>
          <w:trHeight w:val="309"/>
        </w:trPr>
        <w:tc>
          <w:tcPr>
            <w:tcW w:w="13176" w:type="dxa"/>
            <w:shd w:val="clear" w:color="auto" w:fill="C6D9F1"/>
          </w:tcPr>
          <w:p w:rsidR="00313537" w:rsidRPr="001C0D8C" w:rsidRDefault="00313537" w:rsidP="007F0D05">
            <w:pPr>
              <w:pStyle w:val="Header"/>
              <w:rPr>
                <w:rFonts w:asciiTheme="minorHAnsi" w:hAnsiTheme="minorHAnsi"/>
                <w:b/>
                <w:sz w:val="32"/>
                <w:szCs w:val="32"/>
              </w:rPr>
            </w:pPr>
            <w:r w:rsidRPr="001C0D8C">
              <w:rPr>
                <w:rFonts w:asciiTheme="minorHAnsi" w:hAnsiTheme="minorHAnsi"/>
                <w:b/>
                <w:sz w:val="32"/>
                <w:szCs w:val="32"/>
              </w:rPr>
              <w:t>1.5.11-12 Comprehension and Collaboration</w:t>
            </w:r>
          </w:p>
        </w:tc>
      </w:tr>
      <w:tr w:rsidR="00313537" w:rsidRPr="001C0D8C" w:rsidTr="007F0D05">
        <w:trPr>
          <w:trHeight w:val="321"/>
        </w:trPr>
        <w:tc>
          <w:tcPr>
            <w:tcW w:w="13176" w:type="dxa"/>
            <w:shd w:val="clear" w:color="auto" w:fill="auto"/>
          </w:tcPr>
          <w:p w:rsidR="00313537" w:rsidRPr="001C0D8C" w:rsidRDefault="00313537" w:rsidP="007F0D05">
            <w:pPr>
              <w:pStyle w:val="Header"/>
              <w:jc w:val="center"/>
              <w:rPr>
                <w:rFonts w:asciiTheme="minorHAnsi" w:hAnsiTheme="minorHAnsi"/>
                <w:sz w:val="32"/>
                <w:szCs w:val="32"/>
              </w:rPr>
            </w:pPr>
            <w:r w:rsidRPr="001C0D8C">
              <w:rPr>
                <w:rFonts w:asciiTheme="minorHAnsi" w:hAnsiTheme="minorHAnsi"/>
                <w:sz w:val="32"/>
                <w:szCs w:val="32"/>
              </w:rPr>
              <w:t>Grades 11 and 12</w:t>
            </w:r>
          </w:p>
        </w:tc>
      </w:tr>
      <w:tr w:rsidR="00313537" w:rsidRPr="001C0D8C" w:rsidTr="007F0D05">
        <w:trPr>
          <w:trHeight w:val="458"/>
        </w:trPr>
        <w:tc>
          <w:tcPr>
            <w:tcW w:w="13176" w:type="dxa"/>
            <w:shd w:val="clear" w:color="auto" w:fill="auto"/>
          </w:tcPr>
          <w:p w:rsidR="00313537" w:rsidRPr="001C0D8C" w:rsidRDefault="00313537" w:rsidP="007F0D05">
            <w:pPr>
              <w:numPr>
                <w:ilvl w:val="0"/>
                <w:numId w:val="8"/>
              </w:numPr>
              <w:spacing w:line="276" w:lineRule="auto"/>
              <w:rPr>
                <w:rFonts w:asciiTheme="minorHAnsi" w:hAnsiTheme="minorHAnsi"/>
                <w:sz w:val="32"/>
                <w:szCs w:val="32"/>
              </w:rPr>
            </w:pPr>
            <w:r w:rsidRPr="001C0D8C">
              <w:rPr>
                <w:rFonts w:asciiTheme="minorHAnsi" w:hAnsiTheme="minorHAnsi"/>
                <w:sz w:val="32"/>
                <w:szCs w:val="32"/>
              </w:rPr>
              <w:t>Participate</w:t>
            </w:r>
            <w:r w:rsidR="0039537C" w:rsidRPr="001C0D8C">
              <w:rPr>
                <w:rFonts w:asciiTheme="minorHAnsi" w:hAnsiTheme="minorHAnsi"/>
                <w:sz w:val="32"/>
                <w:szCs w:val="32"/>
              </w:rPr>
              <w:t>s</w:t>
            </w:r>
            <w:r w:rsidRPr="001C0D8C">
              <w:rPr>
                <w:rFonts w:asciiTheme="minorHAnsi" w:hAnsiTheme="minorHAnsi"/>
                <w:sz w:val="32"/>
                <w:szCs w:val="32"/>
              </w:rPr>
              <w:t xml:space="preserve"> effectively in a range of collaborative discussions, building on others’ ideas and expressing their own ideas clearly and persuasively.</w:t>
            </w:r>
          </w:p>
          <w:p w:rsidR="00313537" w:rsidRPr="001C0D8C" w:rsidRDefault="00313537" w:rsidP="007F0D05">
            <w:pPr>
              <w:numPr>
                <w:ilvl w:val="0"/>
                <w:numId w:val="8"/>
              </w:numPr>
              <w:spacing w:line="276" w:lineRule="auto"/>
              <w:rPr>
                <w:rFonts w:asciiTheme="minorHAnsi" w:hAnsiTheme="minorHAnsi"/>
                <w:sz w:val="32"/>
                <w:szCs w:val="32"/>
              </w:rPr>
            </w:pPr>
            <w:r w:rsidRPr="001C0D8C">
              <w:rPr>
                <w:rFonts w:asciiTheme="minorHAnsi" w:hAnsiTheme="minorHAnsi"/>
                <w:sz w:val="32"/>
                <w:szCs w:val="32"/>
              </w:rPr>
              <w:t>Evaluate</w:t>
            </w:r>
            <w:r w:rsidR="0039537C" w:rsidRPr="001C0D8C">
              <w:rPr>
                <w:rFonts w:asciiTheme="minorHAnsi" w:hAnsiTheme="minorHAnsi"/>
                <w:sz w:val="32"/>
                <w:szCs w:val="32"/>
              </w:rPr>
              <w:t>s</w:t>
            </w:r>
            <w:r w:rsidRPr="001C0D8C">
              <w:rPr>
                <w:rFonts w:asciiTheme="minorHAnsi" w:hAnsiTheme="minorHAnsi"/>
                <w:sz w:val="32"/>
                <w:szCs w:val="32"/>
              </w:rPr>
              <w:t xml:space="preserve"> and analyze</w:t>
            </w:r>
            <w:r w:rsidR="0039537C" w:rsidRPr="001C0D8C">
              <w:rPr>
                <w:rFonts w:asciiTheme="minorHAnsi" w:hAnsiTheme="minorHAnsi"/>
                <w:sz w:val="32"/>
                <w:szCs w:val="32"/>
              </w:rPr>
              <w:t>s</w:t>
            </w:r>
            <w:r w:rsidRPr="001C0D8C">
              <w:rPr>
                <w:rFonts w:asciiTheme="minorHAnsi" w:hAnsiTheme="minorHAnsi"/>
                <w:sz w:val="32"/>
                <w:szCs w:val="32"/>
              </w:rPr>
              <w:t xml:space="preserve"> how the speaker’s perspective, reasoning, and use of evidence and rhetoric affect the credibility of an argument. (Consider author’s stance, premises, links among ideas, word choice, points of emphasis, and tone.)</w:t>
            </w:r>
          </w:p>
          <w:p w:rsidR="00B82FF5" w:rsidRPr="001C0D8C" w:rsidRDefault="00B82FF5" w:rsidP="00B82FF5">
            <w:pPr>
              <w:spacing w:line="276" w:lineRule="auto"/>
              <w:rPr>
                <w:rFonts w:asciiTheme="minorHAnsi" w:hAnsiTheme="minorHAnsi"/>
                <w:sz w:val="32"/>
                <w:szCs w:val="32"/>
              </w:rPr>
            </w:pPr>
          </w:p>
          <w:p w:rsidR="00313537" w:rsidRPr="001C0D8C" w:rsidRDefault="00313537" w:rsidP="007F0D05">
            <w:pPr>
              <w:numPr>
                <w:ilvl w:val="0"/>
                <w:numId w:val="8"/>
              </w:numPr>
              <w:spacing w:line="276" w:lineRule="auto"/>
              <w:rPr>
                <w:rFonts w:asciiTheme="minorHAnsi" w:hAnsiTheme="minorHAnsi"/>
                <w:sz w:val="32"/>
                <w:szCs w:val="32"/>
              </w:rPr>
            </w:pPr>
            <w:r w:rsidRPr="001C0D8C">
              <w:rPr>
                <w:rFonts w:asciiTheme="minorHAnsi" w:hAnsiTheme="minorHAnsi"/>
                <w:sz w:val="32"/>
                <w:szCs w:val="32"/>
              </w:rPr>
              <w:t>In order to make informed decisions and solve problems, evaluate</w:t>
            </w:r>
            <w:r w:rsidR="00914CA6" w:rsidRPr="001C0D8C">
              <w:rPr>
                <w:rFonts w:asciiTheme="minorHAnsi" w:hAnsiTheme="minorHAnsi"/>
                <w:sz w:val="32"/>
                <w:szCs w:val="32"/>
              </w:rPr>
              <w:t>s</w:t>
            </w:r>
            <w:r w:rsidRPr="001C0D8C">
              <w:rPr>
                <w:rFonts w:asciiTheme="minorHAnsi" w:hAnsiTheme="minorHAnsi"/>
                <w:sz w:val="32"/>
                <w:szCs w:val="32"/>
              </w:rPr>
              <w:t xml:space="preserve"> the credibility and accuracy of multiple sources of information - noting discrepancies among data - found in diverse media or formats (e.g., Power Points, videos, audio).</w:t>
            </w:r>
          </w:p>
          <w:p w:rsidR="00313537" w:rsidRPr="001C0D8C" w:rsidRDefault="00914CA6" w:rsidP="007F0D05">
            <w:pPr>
              <w:numPr>
                <w:ilvl w:val="0"/>
                <w:numId w:val="8"/>
              </w:numPr>
              <w:spacing w:line="276" w:lineRule="auto"/>
              <w:rPr>
                <w:rFonts w:asciiTheme="minorHAnsi" w:hAnsiTheme="minorHAnsi"/>
                <w:sz w:val="32"/>
                <w:szCs w:val="32"/>
              </w:rPr>
            </w:pPr>
            <w:r w:rsidRPr="001C0D8C">
              <w:rPr>
                <w:rFonts w:asciiTheme="minorHAnsi" w:hAnsiTheme="minorHAnsi"/>
                <w:sz w:val="32"/>
                <w:szCs w:val="32"/>
              </w:rPr>
              <w:t>I</w:t>
            </w:r>
            <w:r w:rsidR="00313537" w:rsidRPr="001C0D8C">
              <w:rPr>
                <w:rFonts w:asciiTheme="minorHAnsi" w:hAnsiTheme="minorHAnsi"/>
                <w:sz w:val="32"/>
                <w:szCs w:val="32"/>
              </w:rPr>
              <w:t>ntegrate</w:t>
            </w:r>
            <w:r w:rsidRPr="001C0D8C">
              <w:rPr>
                <w:rFonts w:asciiTheme="minorHAnsi" w:hAnsiTheme="minorHAnsi"/>
                <w:sz w:val="32"/>
                <w:szCs w:val="32"/>
              </w:rPr>
              <w:t>s</w:t>
            </w:r>
            <w:r w:rsidR="00313537" w:rsidRPr="001C0D8C">
              <w:rPr>
                <w:rFonts w:asciiTheme="minorHAnsi" w:hAnsiTheme="minorHAnsi"/>
                <w:sz w:val="32"/>
                <w:szCs w:val="32"/>
              </w:rPr>
              <w:t xml:space="preserve"> credible sources into diverse media or formats to present.</w:t>
            </w:r>
          </w:p>
        </w:tc>
      </w:tr>
      <w:tr w:rsidR="00313537" w:rsidRPr="001C0D8C" w:rsidTr="007F0D05">
        <w:trPr>
          <w:trHeight w:val="395"/>
        </w:trPr>
        <w:tc>
          <w:tcPr>
            <w:tcW w:w="13176" w:type="dxa"/>
            <w:shd w:val="clear" w:color="auto" w:fill="C6D9F1"/>
          </w:tcPr>
          <w:p w:rsidR="00313537" w:rsidRPr="001C0D8C" w:rsidRDefault="00313537" w:rsidP="007F0D05">
            <w:pPr>
              <w:pStyle w:val="Header"/>
              <w:rPr>
                <w:rFonts w:asciiTheme="minorHAnsi" w:hAnsiTheme="minorHAnsi"/>
                <w:b/>
                <w:sz w:val="32"/>
                <w:szCs w:val="32"/>
              </w:rPr>
            </w:pPr>
            <w:r w:rsidRPr="001C0D8C">
              <w:rPr>
                <w:rFonts w:asciiTheme="minorHAnsi" w:hAnsiTheme="minorHAnsi"/>
                <w:b/>
                <w:sz w:val="32"/>
                <w:szCs w:val="32"/>
              </w:rPr>
              <w:t>1.5.11-12 Presentation of Knowledge and Ideas</w:t>
            </w:r>
          </w:p>
        </w:tc>
      </w:tr>
      <w:tr w:rsidR="00313537" w:rsidRPr="001C0D8C" w:rsidTr="007F0D05">
        <w:trPr>
          <w:trHeight w:val="1358"/>
        </w:trPr>
        <w:tc>
          <w:tcPr>
            <w:tcW w:w="13176" w:type="dxa"/>
            <w:shd w:val="clear" w:color="auto" w:fill="auto"/>
          </w:tcPr>
          <w:p w:rsidR="00313537" w:rsidRPr="001C0D8C" w:rsidRDefault="00914CA6" w:rsidP="007F0D05">
            <w:pPr>
              <w:numPr>
                <w:ilvl w:val="0"/>
                <w:numId w:val="8"/>
              </w:numPr>
              <w:spacing w:line="276" w:lineRule="auto"/>
              <w:rPr>
                <w:rFonts w:asciiTheme="minorHAnsi" w:hAnsiTheme="minorHAnsi"/>
                <w:sz w:val="32"/>
                <w:szCs w:val="32"/>
              </w:rPr>
            </w:pPr>
            <w:r w:rsidRPr="001C0D8C">
              <w:rPr>
                <w:rFonts w:asciiTheme="minorHAnsi" w:hAnsiTheme="minorHAnsi"/>
                <w:sz w:val="32"/>
                <w:szCs w:val="32"/>
              </w:rPr>
              <w:t>P</w:t>
            </w:r>
            <w:r w:rsidR="00313537" w:rsidRPr="001C0D8C">
              <w:rPr>
                <w:rFonts w:asciiTheme="minorHAnsi" w:hAnsiTheme="minorHAnsi"/>
                <w:sz w:val="32"/>
                <w:szCs w:val="32"/>
              </w:rPr>
              <w:t>resent</w:t>
            </w:r>
            <w:r w:rsidRPr="001C0D8C">
              <w:rPr>
                <w:rFonts w:asciiTheme="minorHAnsi" w:hAnsiTheme="minorHAnsi"/>
                <w:sz w:val="32"/>
                <w:szCs w:val="32"/>
              </w:rPr>
              <w:t>s</w:t>
            </w:r>
            <w:r w:rsidR="00313537" w:rsidRPr="001C0D8C">
              <w:rPr>
                <w:rFonts w:asciiTheme="minorHAnsi" w:hAnsiTheme="minorHAnsi"/>
                <w:sz w:val="32"/>
                <w:szCs w:val="32"/>
              </w:rPr>
              <w:t xml:space="preserve"> information, findings, and supporting evidence clearly, concisely, and logically.</w:t>
            </w:r>
          </w:p>
          <w:p w:rsidR="00313537" w:rsidRPr="001C0D8C" w:rsidRDefault="00313537" w:rsidP="007F0D05">
            <w:pPr>
              <w:numPr>
                <w:ilvl w:val="0"/>
                <w:numId w:val="8"/>
              </w:numPr>
              <w:spacing w:line="276" w:lineRule="auto"/>
              <w:rPr>
                <w:rFonts w:asciiTheme="minorHAnsi" w:hAnsiTheme="minorHAnsi"/>
                <w:sz w:val="32"/>
                <w:szCs w:val="32"/>
              </w:rPr>
            </w:pPr>
            <w:r w:rsidRPr="001C0D8C">
              <w:rPr>
                <w:rFonts w:asciiTheme="minorHAnsi" w:hAnsiTheme="minorHAnsi"/>
                <w:sz w:val="32"/>
                <w:szCs w:val="32"/>
              </w:rPr>
              <w:t>Adapt</w:t>
            </w:r>
            <w:r w:rsidR="00914CA6" w:rsidRPr="001C0D8C">
              <w:rPr>
                <w:rFonts w:asciiTheme="minorHAnsi" w:hAnsiTheme="minorHAnsi"/>
                <w:sz w:val="32"/>
                <w:szCs w:val="32"/>
              </w:rPr>
              <w:t>s</w:t>
            </w:r>
            <w:r w:rsidRPr="001C0D8C">
              <w:rPr>
                <w:rFonts w:asciiTheme="minorHAnsi" w:hAnsiTheme="minorHAnsi"/>
                <w:sz w:val="32"/>
                <w:szCs w:val="32"/>
              </w:rPr>
              <w:t xml:space="preserve"> speech to a variety of contexts and tasks.</w:t>
            </w:r>
          </w:p>
          <w:p w:rsidR="00161E51" w:rsidRPr="001C0D8C" w:rsidRDefault="00161E51" w:rsidP="00161E51">
            <w:pPr>
              <w:spacing w:line="276" w:lineRule="auto"/>
              <w:ind w:left="720"/>
              <w:rPr>
                <w:rFonts w:asciiTheme="minorHAnsi" w:hAnsiTheme="minorHAnsi"/>
                <w:sz w:val="32"/>
                <w:szCs w:val="32"/>
              </w:rPr>
            </w:pPr>
          </w:p>
          <w:p w:rsidR="00161E51" w:rsidRPr="001C0D8C" w:rsidRDefault="00161E51" w:rsidP="00161E51">
            <w:pPr>
              <w:spacing w:line="276" w:lineRule="auto"/>
              <w:ind w:left="720"/>
              <w:rPr>
                <w:rFonts w:asciiTheme="minorHAnsi" w:hAnsiTheme="minorHAnsi"/>
                <w:sz w:val="32"/>
                <w:szCs w:val="32"/>
              </w:rPr>
            </w:pPr>
          </w:p>
          <w:p w:rsidR="00161E51" w:rsidRPr="001C0D8C" w:rsidRDefault="00161E51" w:rsidP="00161E51">
            <w:pPr>
              <w:spacing w:line="276" w:lineRule="auto"/>
              <w:ind w:left="720"/>
              <w:rPr>
                <w:rFonts w:asciiTheme="minorHAnsi" w:hAnsiTheme="minorHAnsi"/>
                <w:sz w:val="32"/>
                <w:szCs w:val="32"/>
              </w:rPr>
            </w:pPr>
          </w:p>
        </w:tc>
      </w:tr>
      <w:tr w:rsidR="00313537" w:rsidRPr="001C0D8C" w:rsidTr="007F0D05">
        <w:trPr>
          <w:trHeight w:val="458"/>
        </w:trPr>
        <w:tc>
          <w:tcPr>
            <w:tcW w:w="13176" w:type="dxa"/>
            <w:shd w:val="clear" w:color="auto" w:fill="C6D9F1"/>
          </w:tcPr>
          <w:p w:rsidR="00313537" w:rsidRPr="001C0D8C" w:rsidRDefault="00313537" w:rsidP="007F0D05">
            <w:pPr>
              <w:pStyle w:val="Header"/>
              <w:rPr>
                <w:rFonts w:asciiTheme="minorHAnsi" w:hAnsiTheme="minorHAnsi"/>
                <w:b/>
                <w:sz w:val="32"/>
                <w:szCs w:val="32"/>
              </w:rPr>
            </w:pPr>
            <w:r w:rsidRPr="001C0D8C">
              <w:rPr>
                <w:rFonts w:asciiTheme="minorHAnsi" w:hAnsiTheme="minorHAnsi"/>
              </w:rPr>
              <w:lastRenderedPageBreak/>
              <w:br w:type="page"/>
            </w:r>
            <w:r w:rsidRPr="001C0D8C">
              <w:rPr>
                <w:rFonts w:asciiTheme="minorHAnsi" w:hAnsiTheme="minorHAnsi"/>
                <w:b/>
                <w:sz w:val="32"/>
                <w:szCs w:val="32"/>
              </w:rPr>
              <w:t>1.5.11-12 Integration of Knowledge and Ideas</w:t>
            </w:r>
          </w:p>
        </w:tc>
      </w:tr>
      <w:tr w:rsidR="00313537" w:rsidRPr="001C0D8C" w:rsidTr="007F0D05">
        <w:trPr>
          <w:trHeight w:val="602"/>
        </w:trPr>
        <w:tc>
          <w:tcPr>
            <w:tcW w:w="13176" w:type="dxa"/>
            <w:tcBorders>
              <w:bottom w:val="single" w:sz="4" w:space="0" w:color="auto"/>
            </w:tcBorders>
            <w:shd w:val="clear" w:color="auto" w:fill="auto"/>
          </w:tcPr>
          <w:p w:rsidR="00313537" w:rsidRPr="001C0D8C" w:rsidRDefault="00914CA6" w:rsidP="007F0D05">
            <w:pPr>
              <w:numPr>
                <w:ilvl w:val="0"/>
                <w:numId w:val="8"/>
              </w:numPr>
              <w:spacing w:line="276" w:lineRule="auto"/>
              <w:rPr>
                <w:rFonts w:asciiTheme="minorHAnsi" w:hAnsiTheme="minorHAnsi"/>
                <w:sz w:val="32"/>
                <w:szCs w:val="32"/>
              </w:rPr>
            </w:pPr>
            <w:r w:rsidRPr="001C0D8C">
              <w:rPr>
                <w:rFonts w:asciiTheme="minorHAnsi" w:hAnsiTheme="minorHAnsi"/>
                <w:sz w:val="32"/>
                <w:szCs w:val="32"/>
              </w:rPr>
              <w:t>S</w:t>
            </w:r>
            <w:r w:rsidR="00313537" w:rsidRPr="001C0D8C">
              <w:rPr>
                <w:rFonts w:asciiTheme="minorHAnsi" w:hAnsiTheme="minorHAnsi"/>
                <w:sz w:val="32"/>
                <w:szCs w:val="32"/>
              </w:rPr>
              <w:t>trategically use</w:t>
            </w:r>
            <w:r w:rsidRPr="001C0D8C">
              <w:rPr>
                <w:rFonts w:asciiTheme="minorHAnsi" w:hAnsiTheme="minorHAnsi"/>
                <w:sz w:val="32"/>
                <w:szCs w:val="32"/>
              </w:rPr>
              <w:t>s</w:t>
            </w:r>
            <w:r w:rsidR="00313537" w:rsidRPr="001C0D8C">
              <w:rPr>
                <w:rFonts w:asciiTheme="minorHAnsi" w:hAnsiTheme="minorHAnsi"/>
                <w:sz w:val="32"/>
                <w:szCs w:val="32"/>
              </w:rPr>
              <w:t xml:space="preserve"> digital media in presentations.</w:t>
            </w:r>
          </w:p>
        </w:tc>
      </w:tr>
      <w:tr w:rsidR="00313537" w:rsidRPr="001C0D8C" w:rsidTr="007F0D05">
        <w:trPr>
          <w:trHeight w:val="530"/>
        </w:trPr>
        <w:tc>
          <w:tcPr>
            <w:tcW w:w="13176" w:type="dxa"/>
            <w:tcBorders>
              <w:top w:val="single" w:sz="4" w:space="0" w:color="auto"/>
              <w:left w:val="single" w:sz="4" w:space="0" w:color="auto"/>
              <w:bottom w:val="single" w:sz="4" w:space="0" w:color="auto"/>
              <w:right w:val="single" w:sz="4" w:space="0" w:color="auto"/>
            </w:tcBorders>
            <w:shd w:val="clear" w:color="auto" w:fill="C6D9F1"/>
          </w:tcPr>
          <w:p w:rsidR="00313537" w:rsidRPr="001C0D8C" w:rsidRDefault="00313537" w:rsidP="007F0D05">
            <w:pPr>
              <w:pStyle w:val="Header"/>
              <w:rPr>
                <w:rFonts w:asciiTheme="minorHAnsi" w:hAnsiTheme="minorHAnsi"/>
                <w:b/>
                <w:sz w:val="32"/>
                <w:szCs w:val="32"/>
              </w:rPr>
            </w:pPr>
            <w:r w:rsidRPr="001C0D8C">
              <w:rPr>
                <w:rFonts w:asciiTheme="minorHAnsi" w:hAnsiTheme="minorHAnsi"/>
                <w:b/>
                <w:sz w:val="32"/>
                <w:szCs w:val="32"/>
              </w:rPr>
              <w:t>1.5.11-12 Conventions of Standard English</w:t>
            </w:r>
          </w:p>
        </w:tc>
      </w:tr>
      <w:tr w:rsidR="00313537" w:rsidRPr="001C0D8C" w:rsidTr="007F0D05">
        <w:trPr>
          <w:trHeight w:val="440"/>
        </w:trPr>
        <w:tc>
          <w:tcPr>
            <w:tcW w:w="13176" w:type="dxa"/>
            <w:tcBorders>
              <w:top w:val="single" w:sz="4" w:space="0" w:color="auto"/>
              <w:left w:val="single" w:sz="4" w:space="0" w:color="auto"/>
              <w:bottom w:val="single" w:sz="4" w:space="0" w:color="auto"/>
              <w:right w:val="single" w:sz="4" w:space="0" w:color="auto"/>
            </w:tcBorders>
            <w:shd w:val="clear" w:color="auto" w:fill="auto"/>
          </w:tcPr>
          <w:p w:rsidR="00313537" w:rsidRPr="001C0D8C" w:rsidRDefault="00914CA6" w:rsidP="007F0D05">
            <w:pPr>
              <w:numPr>
                <w:ilvl w:val="0"/>
                <w:numId w:val="8"/>
              </w:numPr>
              <w:spacing w:line="276" w:lineRule="auto"/>
              <w:rPr>
                <w:rFonts w:asciiTheme="minorHAnsi" w:hAnsiTheme="minorHAnsi"/>
                <w:sz w:val="32"/>
                <w:szCs w:val="32"/>
              </w:rPr>
            </w:pPr>
            <w:r w:rsidRPr="001C0D8C">
              <w:rPr>
                <w:rFonts w:asciiTheme="minorHAnsi" w:hAnsiTheme="minorHAnsi"/>
                <w:sz w:val="32"/>
                <w:szCs w:val="32"/>
              </w:rPr>
              <w:t>D</w:t>
            </w:r>
            <w:r w:rsidR="00313537" w:rsidRPr="001C0D8C">
              <w:rPr>
                <w:rFonts w:asciiTheme="minorHAnsi" w:hAnsiTheme="minorHAnsi"/>
                <w:sz w:val="32"/>
                <w:szCs w:val="32"/>
              </w:rPr>
              <w:t>emonstrate</w:t>
            </w:r>
            <w:r w:rsidRPr="001C0D8C">
              <w:rPr>
                <w:rFonts w:asciiTheme="minorHAnsi" w:hAnsiTheme="minorHAnsi"/>
                <w:sz w:val="32"/>
                <w:szCs w:val="32"/>
              </w:rPr>
              <w:t>s</w:t>
            </w:r>
            <w:r w:rsidR="00313537" w:rsidRPr="001C0D8C">
              <w:rPr>
                <w:rFonts w:asciiTheme="minorHAnsi" w:hAnsiTheme="minorHAnsi"/>
                <w:sz w:val="32"/>
                <w:szCs w:val="32"/>
              </w:rPr>
              <w:t xml:space="preserve"> command of the conventions of </w:t>
            </w:r>
            <w:r w:rsidR="00527B35" w:rsidRPr="001C0D8C">
              <w:rPr>
                <w:rFonts w:asciiTheme="minorHAnsi" w:hAnsiTheme="minorHAnsi"/>
                <w:sz w:val="32"/>
                <w:szCs w:val="32"/>
              </w:rPr>
              <w:t>Standard</w:t>
            </w:r>
            <w:r w:rsidR="00313537" w:rsidRPr="001C0D8C">
              <w:rPr>
                <w:rFonts w:asciiTheme="minorHAnsi" w:hAnsiTheme="minorHAnsi"/>
                <w:sz w:val="32"/>
                <w:szCs w:val="32"/>
              </w:rPr>
              <w:t xml:space="preserve"> English when speaking. </w:t>
            </w:r>
          </w:p>
        </w:tc>
      </w:tr>
    </w:tbl>
    <w:p w:rsidR="00C3572B" w:rsidRPr="001C0D8C" w:rsidRDefault="00C3572B" w:rsidP="00F779AB">
      <w:pPr>
        <w:rPr>
          <w:rFonts w:asciiTheme="minorHAnsi" w:hAnsiTheme="minorHAnsi"/>
        </w:rPr>
      </w:pPr>
    </w:p>
    <w:p w:rsidR="004F5558" w:rsidRPr="001C0D8C" w:rsidRDefault="004F5558" w:rsidP="00F779AB">
      <w:pPr>
        <w:rPr>
          <w:rFonts w:asciiTheme="minorHAnsi" w:hAnsiTheme="minorHAnsi"/>
        </w:rPr>
      </w:pPr>
    </w:p>
    <w:p w:rsidR="004F5558" w:rsidRPr="001C0D8C" w:rsidRDefault="004F5558" w:rsidP="00F779AB">
      <w:pPr>
        <w:rPr>
          <w:rFonts w:asciiTheme="minorHAnsi" w:hAnsiTheme="minorHAnsi"/>
        </w:rPr>
      </w:pPr>
    </w:p>
    <w:p w:rsidR="004F5558" w:rsidRPr="001C0D8C" w:rsidRDefault="00710E9D" w:rsidP="004F5558">
      <w:pPr>
        <w:jc w:val="center"/>
        <w:rPr>
          <w:rFonts w:asciiTheme="minorHAnsi" w:hAnsiTheme="minorHAnsi"/>
          <w:sz w:val="32"/>
          <w:szCs w:val="32"/>
        </w:rPr>
      </w:pPr>
      <w:r w:rsidRPr="001C0D8C">
        <w:rPr>
          <w:rFonts w:asciiTheme="minorHAnsi" w:hAnsiTheme="minorHAnsi"/>
          <w:sz w:val="32"/>
          <w:szCs w:val="32"/>
        </w:rPr>
        <w:t>“Whenever we do something together,</w:t>
      </w:r>
    </w:p>
    <w:p w:rsidR="00527B35" w:rsidRPr="001C0D8C" w:rsidRDefault="00527B35" w:rsidP="004F5558">
      <w:pPr>
        <w:jc w:val="center"/>
        <w:rPr>
          <w:rFonts w:asciiTheme="minorHAnsi" w:hAnsiTheme="minorHAnsi"/>
          <w:sz w:val="32"/>
          <w:szCs w:val="32"/>
        </w:rPr>
      </w:pPr>
      <w:proofErr w:type="gramStart"/>
      <w:r w:rsidRPr="001C0D8C">
        <w:rPr>
          <w:rFonts w:asciiTheme="minorHAnsi" w:hAnsiTheme="minorHAnsi"/>
          <w:sz w:val="32"/>
          <w:szCs w:val="32"/>
        </w:rPr>
        <w:t>so</w:t>
      </w:r>
      <w:r w:rsidR="00710E9D" w:rsidRPr="001C0D8C">
        <w:rPr>
          <w:rFonts w:asciiTheme="minorHAnsi" w:hAnsiTheme="minorHAnsi"/>
          <w:sz w:val="32"/>
          <w:szCs w:val="32"/>
        </w:rPr>
        <w:t>mething</w:t>
      </w:r>
      <w:proofErr w:type="gramEnd"/>
      <w:r w:rsidR="00710E9D" w:rsidRPr="001C0D8C">
        <w:rPr>
          <w:rFonts w:asciiTheme="minorHAnsi" w:hAnsiTheme="minorHAnsi"/>
          <w:sz w:val="32"/>
          <w:szCs w:val="32"/>
        </w:rPr>
        <w:t xml:space="preserve"> good, something beautiful, </w:t>
      </w:r>
    </w:p>
    <w:p w:rsidR="00710E9D" w:rsidRPr="001C0D8C" w:rsidRDefault="00527B35" w:rsidP="004F5558">
      <w:pPr>
        <w:jc w:val="center"/>
        <w:rPr>
          <w:rFonts w:asciiTheme="minorHAnsi" w:hAnsiTheme="minorHAnsi"/>
          <w:sz w:val="32"/>
          <w:szCs w:val="32"/>
        </w:rPr>
      </w:pPr>
      <w:proofErr w:type="gramStart"/>
      <w:r w:rsidRPr="001C0D8C">
        <w:rPr>
          <w:rFonts w:asciiTheme="minorHAnsi" w:hAnsiTheme="minorHAnsi"/>
          <w:sz w:val="32"/>
          <w:szCs w:val="32"/>
        </w:rPr>
        <w:t>e</w:t>
      </w:r>
      <w:r w:rsidR="00710E9D" w:rsidRPr="001C0D8C">
        <w:rPr>
          <w:rFonts w:asciiTheme="minorHAnsi" w:hAnsiTheme="minorHAnsi"/>
          <w:sz w:val="32"/>
          <w:szCs w:val="32"/>
        </w:rPr>
        <w:t>veryone</w:t>
      </w:r>
      <w:proofErr w:type="gramEnd"/>
      <w:r w:rsidR="00710E9D" w:rsidRPr="001C0D8C">
        <w:rPr>
          <w:rFonts w:asciiTheme="minorHAnsi" w:hAnsiTheme="minorHAnsi"/>
          <w:sz w:val="32"/>
          <w:szCs w:val="32"/>
        </w:rPr>
        <w:t xml:space="preserve"> changes</w:t>
      </w:r>
      <w:r w:rsidRPr="001C0D8C">
        <w:rPr>
          <w:rFonts w:asciiTheme="minorHAnsi" w:hAnsiTheme="minorHAnsi"/>
          <w:sz w:val="32"/>
          <w:szCs w:val="32"/>
        </w:rPr>
        <w:t>.</w:t>
      </w:r>
    </w:p>
    <w:p w:rsidR="00710E9D" w:rsidRPr="001C0D8C" w:rsidRDefault="00710E9D" w:rsidP="00710E9D">
      <w:pPr>
        <w:jc w:val="center"/>
        <w:rPr>
          <w:rFonts w:asciiTheme="minorHAnsi" w:hAnsiTheme="minorHAnsi"/>
          <w:sz w:val="32"/>
          <w:szCs w:val="32"/>
        </w:rPr>
      </w:pPr>
      <w:r w:rsidRPr="001C0D8C">
        <w:rPr>
          <w:rFonts w:asciiTheme="minorHAnsi" w:hAnsiTheme="minorHAnsi"/>
          <w:sz w:val="32"/>
          <w:szCs w:val="32"/>
        </w:rPr>
        <w:t>All of us change in some way</w:t>
      </w:r>
    </w:p>
    <w:p w:rsidR="00710E9D" w:rsidRPr="001C0D8C" w:rsidRDefault="00710E9D" w:rsidP="00710E9D">
      <w:pPr>
        <w:jc w:val="center"/>
        <w:rPr>
          <w:rFonts w:asciiTheme="minorHAnsi" w:hAnsiTheme="minorHAnsi"/>
          <w:sz w:val="32"/>
          <w:szCs w:val="32"/>
        </w:rPr>
      </w:pPr>
      <w:proofErr w:type="gramStart"/>
      <w:r w:rsidRPr="001C0D8C">
        <w:rPr>
          <w:rFonts w:asciiTheme="minorHAnsi" w:hAnsiTheme="minorHAnsi"/>
          <w:sz w:val="32"/>
          <w:szCs w:val="32"/>
        </w:rPr>
        <w:t>and</w:t>
      </w:r>
      <w:proofErr w:type="gramEnd"/>
      <w:r w:rsidRPr="001C0D8C">
        <w:rPr>
          <w:rFonts w:asciiTheme="minorHAnsi" w:hAnsiTheme="minorHAnsi"/>
          <w:sz w:val="32"/>
          <w:szCs w:val="32"/>
        </w:rPr>
        <w:t xml:space="preserve"> this does us good.”</w:t>
      </w:r>
    </w:p>
    <w:p w:rsidR="00710E9D" w:rsidRPr="001C0D8C" w:rsidRDefault="00710E9D" w:rsidP="00710E9D">
      <w:pPr>
        <w:jc w:val="center"/>
        <w:rPr>
          <w:rFonts w:asciiTheme="minorHAnsi" w:hAnsiTheme="minorHAnsi"/>
          <w:sz w:val="28"/>
          <w:szCs w:val="28"/>
        </w:rPr>
      </w:pPr>
      <w:r w:rsidRPr="001C0D8C">
        <w:rPr>
          <w:rFonts w:asciiTheme="minorHAnsi" w:hAnsiTheme="minorHAnsi"/>
          <w:sz w:val="28"/>
          <w:szCs w:val="28"/>
        </w:rPr>
        <w:t>Pope Francis</w:t>
      </w:r>
    </w:p>
    <w:sectPr w:rsidR="00710E9D" w:rsidRPr="001C0D8C" w:rsidSect="001C0D8C">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E7" w:rsidRDefault="00B163E7" w:rsidP="00B163E7">
      <w:r>
        <w:separator/>
      </w:r>
    </w:p>
  </w:endnote>
  <w:endnote w:type="continuationSeparator" w:id="0">
    <w:p w:rsidR="00B163E7" w:rsidRDefault="00B163E7" w:rsidP="00B1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E7" w:rsidRDefault="00B163E7" w:rsidP="00B163E7">
      <w:r>
        <w:separator/>
      </w:r>
    </w:p>
  </w:footnote>
  <w:footnote w:type="continuationSeparator" w:id="0">
    <w:p w:rsidR="00B163E7" w:rsidRDefault="00B163E7" w:rsidP="00B16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566"/>
    <w:multiLevelType w:val="hybridMultilevel"/>
    <w:tmpl w:val="E6DE9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06627"/>
    <w:multiLevelType w:val="hybridMultilevel"/>
    <w:tmpl w:val="5826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2771C"/>
    <w:multiLevelType w:val="hybridMultilevel"/>
    <w:tmpl w:val="A41C3F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0653C"/>
    <w:multiLevelType w:val="hybridMultilevel"/>
    <w:tmpl w:val="F19483B6"/>
    <w:lvl w:ilvl="0" w:tplc="20B87E64">
      <w:start w:val="1"/>
      <w:numFmt w:val="bullet"/>
      <w:lvlText w:val="•"/>
      <w:lvlJc w:val="left"/>
      <w:pPr>
        <w:ind w:left="2220" w:hanging="360"/>
      </w:pPr>
      <w:rPr>
        <w:rFonts w:ascii="Times New Roman" w:eastAsia="Times New Roman" w:hAnsi="Times New Roman" w:hint="default"/>
        <w:w w:val="151"/>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0CA011FB"/>
    <w:multiLevelType w:val="multilevel"/>
    <w:tmpl w:val="EE36125C"/>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721138A"/>
    <w:multiLevelType w:val="multilevel"/>
    <w:tmpl w:val="6F9873B8"/>
    <w:lvl w:ilvl="0">
      <w:start w:val="1"/>
      <w:numFmt w:val="decimal"/>
      <w:lvlText w:val="%1"/>
      <w:lvlJc w:val="left"/>
      <w:pPr>
        <w:ind w:left="1350" w:hanging="1350"/>
      </w:pPr>
      <w:rPr>
        <w:rFonts w:hint="default"/>
      </w:rPr>
    </w:lvl>
    <w:lvl w:ilvl="1">
      <w:start w:val="6"/>
      <w:numFmt w:val="decimal"/>
      <w:lvlText w:val="%1.%2"/>
      <w:lvlJc w:val="left"/>
      <w:pPr>
        <w:ind w:left="1350" w:hanging="1350"/>
      </w:pPr>
      <w:rPr>
        <w:rFonts w:hint="default"/>
      </w:rPr>
    </w:lvl>
    <w:lvl w:ilvl="2">
      <w:start w:val="9"/>
      <w:numFmt w:val="decimal"/>
      <w:lvlText w:val="%1.%2.%3"/>
      <w:lvlJc w:val="left"/>
      <w:pPr>
        <w:ind w:left="1350" w:hanging="1350"/>
      </w:pPr>
      <w:rPr>
        <w:rFonts w:hint="default"/>
      </w:rPr>
    </w:lvl>
    <w:lvl w:ilvl="3">
      <w:start w:val="12"/>
      <w:numFmt w:val="decimal"/>
      <w:lvlText w:val="%1.%2.%3-%4"/>
      <w:lvlJc w:val="left"/>
      <w:pPr>
        <w:ind w:left="1350" w:hanging="135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90622D5"/>
    <w:multiLevelType w:val="hybridMultilevel"/>
    <w:tmpl w:val="86364C3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7">
    <w:nsid w:val="1C371557"/>
    <w:multiLevelType w:val="hybridMultilevel"/>
    <w:tmpl w:val="2FE4A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C6DF0"/>
    <w:multiLevelType w:val="hybridMultilevel"/>
    <w:tmpl w:val="B63A7F1A"/>
    <w:lvl w:ilvl="0" w:tplc="369E96B0">
      <w:start w:val="1"/>
      <w:numFmt w:val="decimal"/>
      <w:lvlText w:val="%1."/>
      <w:lvlJc w:val="left"/>
      <w:pPr>
        <w:ind w:left="824" w:hanging="332"/>
      </w:pPr>
      <w:rPr>
        <w:rFonts w:ascii="Times New Roman" w:eastAsia="Times New Roman" w:hAnsi="Times New Roman" w:hint="default"/>
        <w:color w:val="181818"/>
        <w:w w:val="102"/>
        <w:sz w:val="21"/>
        <w:szCs w:val="21"/>
      </w:rPr>
    </w:lvl>
    <w:lvl w:ilvl="1" w:tplc="53A43FE8">
      <w:start w:val="1"/>
      <w:numFmt w:val="lowerLetter"/>
      <w:lvlText w:val="%2."/>
      <w:lvlJc w:val="left"/>
      <w:pPr>
        <w:ind w:left="1011" w:hanging="368"/>
      </w:pPr>
      <w:rPr>
        <w:rFonts w:ascii="Times New Roman" w:eastAsia="Times New Roman" w:hAnsi="Times New Roman" w:hint="default"/>
        <w:color w:val="2B2B2B"/>
        <w:w w:val="114"/>
        <w:sz w:val="21"/>
        <w:szCs w:val="21"/>
      </w:rPr>
    </w:lvl>
    <w:lvl w:ilvl="2" w:tplc="20B87E64">
      <w:start w:val="1"/>
      <w:numFmt w:val="bullet"/>
      <w:lvlText w:val="•"/>
      <w:lvlJc w:val="left"/>
      <w:pPr>
        <w:ind w:left="485" w:hanging="360"/>
      </w:pPr>
      <w:rPr>
        <w:rFonts w:ascii="Times New Roman" w:eastAsia="Times New Roman" w:hAnsi="Times New Roman" w:hint="default"/>
        <w:w w:val="151"/>
      </w:rPr>
    </w:lvl>
    <w:lvl w:ilvl="3" w:tplc="3D9CE240">
      <w:start w:val="1"/>
      <w:numFmt w:val="bullet"/>
      <w:lvlText w:val="•"/>
      <w:lvlJc w:val="left"/>
      <w:pPr>
        <w:ind w:left="2015" w:hanging="360"/>
      </w:pPr>
      <w:rPr>
        <w:rFonts w:hint="default"/>
      </w:rPr>
    </w:lvl>
    <w:lvl w:ilvl="4" w:tplc="35E2A422">
      <w:start w:val="1"/>
      <w:numFmt w:val="bullet"/>
      <w:lvlText w:val="•"/>
      <w:lvlJc w:val="left"/>
      <w:pPr>
        <w:ind w:left="3010" w:hanging="360"/>
      </w:pPr>
      <w:rPr>
        <w:rFonts w:hint="default"/>
      </w:rPr>
    </w:lvl>
    <w:lvl w:ilvl="5" w:tplc="1C987BBA">
      <w:start w:val="1"/>
      <w:numFmt w:val="bullet"/>
      <w:lvlText w:val="•"/>
      <w:lvlJc w:val="left"/>
      <w:pPr>
        <w:ind w:left="4005" w:hanging="360"/>
      </w:pPr>
      <w:rPr>
        <w:rFonts w:hint="default"/>
      </w:rPr>
    </w:lvl>
    <w:lvl w:ilvl="6" w:tplc="137495A4">
      <w:start w:val="1"/>
      <w:numFmt w:val="bullet"/>
      <w:lvlText w:val="•"/>
      <w:lvlJc w:val="left"/>
      <w:pPr>
        <w:ind w:left="5000" w:hanging="360"/>
      </w:pPr>
      <w:rPr>
        <w:rFonts w:hint="default"/>
      </w:rPr>
    </w:lvl>
    <w:lvl w:ilvl="7" w:tplc="3B045B7A">
      <w:start w:val="1"/>
      <w:numFmt w:val="bullet"/>
      <w:lvlText w:val="•"/>
      <w:lvlJc w:val="left"/>
      <w:pPr>
        <w:ind w:left="5995" w:hanging="360"/>
      </w:pPr>
      <w:rPr>
        <w:rFonts w:hint="default"/>
      </w:rPr>
    </w:lvl>
    <w:lvl w:ilvl="8" w:tplc="E7BCCF8A">
      <w:start w:val="1"/>
      <w:numFmt w:val="bullet"/>
      <w:lvlText w:val="•"/>
      <w:lvlJc w:val="left"/>
      <w:pPr>
        <w:ind w:left="6990" w:hanging="360"/>
      </w:pPr>
      <w:rPr>
        <w:rFonts w:hint="default"/>
      </w:rPr>
    </w:lvl>
  </w:abstractNum>
  <w:abstractNum w:abstractNumId="9">
    <w:nsid w:val="25AC61A1"/>
    <w:multiLevelType w:val="hybridMultilevel"/>
    <w:tmpl w:val="73E2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91211"/>
    <w:multiLevelType w:val="hybridMultilevel"/>
    <w:tmpl w:val="8716B8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2D07198F"/>
    <w:multiLevelType w:val="hybridMultilevel"/>
    <w:tmpl w:val="87C8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C6DAD"/>
    <w:multiLevelType w:val="hybridMultilevel"/>
    <w:tmpl w:val="5E10E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94795"/>
    <w:multiLevelType w:val="hybridMultilevel"/>
    <w:tmpl w:val="4DBCA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E136AD"/>
    <w:multiLevelType w:val="multilevel"/>
    <w:tmpl w:val="8850CC0E"/>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6441322"/>
    <w:multiLevelType w:val="hybridMultilevel"/>
    <w:tmpl w:val="63A07AD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6204B"/>
    <w:multiLevelType w:val="multilevel"/>
    <w:tmpl w:val="39164A0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90F3352"/>
    <w:multiLevelType w:val="hybridMultilevel"/>
    <w:tmpl w:val="63A07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25A46"/>
    <w:multiLevelType w:val="hybridMultilevel"/>
    <w:tmpl w:val="63A07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A7841"/>
    <w:multiLevelType w:val="hybridMultilevel"/>
    <w:tmpl w:val="63A07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515CC"/>
    <w:multiLevelType w:val="multilevel"/>
    <w:tmpl w:val="B7B2A096"/>
    <w:lvl w:ilvl="0">
      <w:start w:val="1"/>
      <w:numFmt w:val="decimal"/>
      <w:lvlText w:val="%1"/>
      <w:lvlJc w:val="left"/>
      <w:pPr>
        <w:ind w:left="1350" w:hanging="1350"/>
      </w:pPr>
      <w:rPr>
        <w:rFonts w:hint="default"/>
      </w:rPr>
    </w:lvl>
    <w:lvl w:ilvl="1">
      <w:start w:val="4"/>
      <w:numFmt w:val="decimal"/>
      <w:lvlText w:val="%1.%2"/>
      <w:lvlJc w:val="left"/>
      <w:pPr>
        <w:ind w:left="1350" w:hanging="1350"/>
      </w:pPr>
      <w:rPr>
        <w:rFonts w:hint="default"/>
      </w:rPr>
    </w:lvl>
    <w:lvl w:ilvl="2">
      <w:start w:val="9"/>
      <w:numFmt w:val="decimal"/>
      <w:lvlText w:val="%1.%2.%3"/>
      <w:lvlJc w:val="left"/>
      <w:pPr>
        <w:ind w:left="1350" w:hanging="1350"/>
      </w:pPr>
      <w:rPr>
        <w:rFonts w:hint="default"/>
      </w:rPr>
    </w:lvl>
    <w:lvl w:ilvl="3">
      <w:start w:val="12"/>
      <w:numFmt w:val="decimal"/>
      <w:lvlText w:val="%1.%2.%3-%4"/>
      <w:lvlJc w:val="left"/>
      <w:pPr>
        <w:ind w:left="1350" w:hanging="135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FC11E49"/>
    <w:multiLevelType w:val="hybridMultilevel"/>
    <w:tmpl w:val="DF4A9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A6003"/>
    <w:multiLevelType w:val="multilevel"/>
    <w:tmpl w:val="566846A6"/>
    <w:lvl w:ilvl="0">
      <w:start w:val="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CFF0540"/>
    <w:multiLevelType w:val="hybridMultilevel"/>
    <w:tmpl w:val="63A07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95778C"/>
    <w:multiLevelType w:val="hybridMultilevel"/>
    <w:tmpl w:val="5D6ED74C"/>
    <w:lvl w:ilvl="0" w:tplc="2F088FFC">
      <w:start w:val="1"/>
      <w:numFmt w:val="upperRoman"/>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CB6510"/>
    <w:multiLevelType w:val="multilevel"/>
    <w:tmpl w:val="BFCA1D6E"/>
    <w:lvl w:ilvl="0">
      <w:start w:val="1"/>
      <w:numFmt w:val="decimal"/>
      <w:lvlText w:val="%1"/>
      <w:lvlJc w:val="left"/>
      <w:pPr>
        <w:ind w:left="1095" w:hanging="1095"/>
      </w:pPr>
      <w:rPr>
        <w:rFonts w:hint="default"/>
      </w:rPr>
    </w:lvl>
    <w:lvl w:ilvl="1">
      <w:start w:val="4"/>
      <w:numFmt w:val="decimal"/>
      <w:lvlText w:val="%1.%2"/>
      <w:lvlJc w:val="left"/>
      <w:pPr>
        <w:ind w:left="1095" w:hanging="1095"/>
      </w:pPr>
      <w:rPr>
        <w:rFonts w:hint="default"/>
      </w:rPr>
    </w:lvl>
    <w:lvl w:ilvl="2">
      <w:start w:val="9"/>
      <w:numFmt w:val="decimal"/>
      <w:lvlText w:val="%1.%2.%3"/>
      <w:lvlJc w:val="left"/>
      <w:pPr>
        <w:ind w:left="1095" w:hanging="1095"/>
      </w:pPr>
      <w:rPr>
        <w:rFonts w:hint="default"/>
      </w:rPr>
    </w:lvl>
    <w:lvl w:ilvl="3">
      <w:start w:val="12"/>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58905CFE"/>
    <w:multiLevelType w:val="hybridMultilevel"/>
    <w:tmpl w:val="BE205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5177B"/>
    <w:multiLevelType w:val="hybridMultilevel"/>
    <w:tmpl w:val="63A07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550575"/>
    <w:multiLevelType w:val="hybridMultilevel"/>
    <w:tmpl w:val="0F96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3E1B3F"/>
    <w:multiLevelType w:val="hybridMultilevel"/>
    <w:tmpl w:val="2FE4A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6976CF"/>
    <w:multiLevelType w:val="hybridMultilevel"/>
    <w:tmpl w:val="FE2A3C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68A3017F"/>
    <w:multiLevelType w:val="hybridMultilevel"/>
    <w:tmpl w:val="2C9CD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97276"/>
    <w:multiLevelType w:val="multilevel"/>
    <w:tmpl w:val="CB40EDE0"/>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E74338C"/>
    <w:multiLevelType w:val="hybridMultilevel"/>
    <w:tmpl w:val="2FE4A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20ABA"/>
    <w:multiLevelType w:val="hybridMultilevel"/>
    <w:tmpl w:val="774E4866"/>
    <w:lvl w:ilvl="0" w:tplc="D63C3FC6">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83F5809"/>
    <w:multiLevelType w:val="hybridMultilevel"/>
    <w:tmpl w:val="57608D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7AAB44B5"/>
    <w:multiLevelType w:val="hybridMultilevel"/>
    <w:tmpl w:val="22F6B68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7">
    <w:nsid w:val="7DAD3B08"/>
    <w:multiLevelType w:val="hybridMultilevel"/>
    <w:tmpl w:val="45E86ACE"/>
    <w:lvl w:ilvl="0" w:tplc="72C0CF5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3"/>
  </w:num>
  <w:num w:numId="5">
    <w:abstractNumId w:val="0"/>
  </w:num>
  <w:num w:numId="6">
    <w:abstractNumId w:val="18"/>
  </w:num>
  <w:num w:numId="7">
    <w:abstractNumId w:val="17"/>
  </w:num>
  <w:num w:numId="8">
    <w:abstractNumId w:val="19"/>
  </w:num>
  <w:num w:numId="9">
    <w:abstractNumId w:val="26"/>
  </w:num>
  <w:num w:numId="10">
    <w:abstractNumId w:val="22"/>
  </w:num>
  <w:num w:numId="11">
    <w:abstractNumId w:val="27"/>
  </w:num>
  <w:num w:numId="12">
    <w:abstractNumId w:val="8"/>
  </w:num>
  <w:num w:numId="13">
    <w:abstractNumId w:val="5"/>
  </w:num>
  <w:num w:numId="14">
    <w:abstractNumId w:val="31"/>
  </w:num>
  <w:num w:numId="15">
    <w:abstractNumId w:val="3"/>
  </w:num>
  <w:num w:numId="16">
    <w:abstractNumId w:val="33"/>
  </w:num>
  <w:num w:numId="17">
    <w:abstractNumId w:val="7"/>
  </w:num>
  <w:num w:numId="18">
    <w:abstractNumId w:val="15"/>
  </w:num>
  <w:num w:numId="19">
    <w:abstractNumId w:val="37"/>
  </w:num>
  <w:num w:numId="20">
    <w:abstractNumId w:val="29"/>
  </w:num>
  <w:num w:numId="21">
    <w:abstractNumId w:val="9"/>
  </w:num>
  <w:num w:numId="22">
    <w:abstractNumId w:val="4"/>
  </w:num>
  <w:num w:numId="23">
    <w:abstractNumId w:val="14"/>
  </w:num>
  <w:num w:numId="24">
    <w:abstractNumId w:val="24"/>
  </w:num>
  <w:num w:numId="25">
    <w:abstractNumId w:val="32"/>
  </w:num>
  <w:num w:numId="26">
    <w:abstractNumId w:val="12"/>
  </w:num>
  <w:num w:numId="27">
    <w:abstractNumId w:val="20"/>
  </w:num>
  <w:num w:numId="28">
    <w:abstractNumId w:val="25"/>
  </w:num>
  <w:num w:numId="29">
    <w:abstractNumId w:val="1"/>
  </w:num>
  <w:num w:numId="30">
    <w:abstractNumId w:val="13"/>
  </w:num>
  <w:num w:numId="31">
    <w:abstractNumId w:val="11"/>
  </w:num>
  <w:num w:numId="32">
    <w:abstractNumId w:val="2"/>
  </w:num>
  <w:num w:numId="33">
    <w:abstractNumId w:val="6"/>
  </w:num>
  <w:num w:numId="34">
    <w:abstractNumId w:val="36"/>
  </w:num>
  <w:num w:numId="35">
    <w:abstractNumId w:val="28"/>
  </w:num>
  <w:num w:numId="36">
    <w:abstractNumId w:val="35"/>
  </w:num>
  <w:num w:numId="37">
    <w:abstractNumId w:val="30"/>
  </w:num>
  <w:num w:numId="3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79AB"/>
    <w:rsid w:val="000163F7"/>
    <w:rsid w:val="0002789D"/>
    <w:rsid w:val="0005027E"/>
    <w:rsid w:val="00060F51"/>
    <w:rsid w:val="00073162"/>
    <w:rsid w:val="000842D2"/>
    <w:rsid w:val="000E7D53"/>
    <w:rsid w:val="000F5EEE"/>
    <w:rsid w:val="00103164"/>
    <w:rsid w:val="001066C3"/>
    <w:rsid w:val="00110E08"/>
    <w:rsid w:val="00120297"/>
    <w:rsid w:val="00132BA4"/>
    <w:rsid w:val="001533BE"/>
    <w:rsid w:val="00161E51"/>
    <w:rsid w:val="00187699"/>
    <w:rsid w:val="001C0D8C"/>
    <w:rsid w:val="001D6B23"/>
    <w:rsid w:val="001F41D0"/>
    <w:rsid w:val="00211F4F"/>
    <w:rsid w:val="002375F5"/>
    <w:rsid w:val="0024031F"/>
    <w:rsid w:val="00261BFF"/>
    <w:rsid w:val="0027308B"/>
    <w:rsid w:val="0028426E"/>
    <w:rsid w:val="002879A5"/>
    <w:rsid w:val="00292A65"/>
    <w:rsid w:val="002E0909"/>
    <w:rsid w:val="002E21C0"/>
    <w:rsid w:val="002F61BC"/>
    <w:rsid w:val="00304A93"/>
    <w:rsid w:val="00312F82"/>
    <w:rsid w:val="00313537"/>
    <w:rsid w:val="0033204C"/>
    <w:rsid w:val="0034008E"/>
    <w:rsid w:val="003410A0"/>
    <w:rsid w:val="003505C9"/>
    <w:rsid w:val="00370B35"/>
    <w:rsid w:val="00387865"/>
    <w:rsid w:val="00391104"/>
    <w:rsid w:val="0039537C"/>
    <w:rsid w:val="003A48D0"/>
    <w:rsid w:val="003C3BC5"/>
    <w:rsid w:val="003E2C54"/>
    <w:rsid w:val="003F30E6"/>
    <w:rsid w:val="0040054F"/>
    <w:rsid w:val="004051BD"/>
    <w:rsid w:val="00427F98"/>
    <w:rsid w:val="004577A7"/>
    <w:rsid w:val="0046075F"/>
    <w:rsid w:val="00490902"/>
    <w:rsid w:val="00495656"/>
    <w:rsid w:val="00495D32"/>
    <w:rsid w:val="00496155"/>
    <w:rsid w:val="004B1A34"/>
    <w:rsid w:val="004B5270"/>
    <w:rsid w:val="004F0580"/>
    <w:rsid w:val="004F5558"/>
    <w:rsid w:val="004F57E3"/>
    <w:rsid w:val="005016C6"/>
    <w:rsid w:val="0050184D"/>
    <w:rsid w:val="00527B35"/>
    <w:rsid w:val="00543C6F"/>
    <w:rsid w:val="00545C6C"/>
    <w:rsid w:val="005665D7"/>
    <w:rsid w:val="00570E2B"/>
    <w:rsid w:val="005713E7"/>
    <w:rsid w:val="005A1FD0"/>
    <w:rsid w:val="005B1CED"/>
    <w:rsid w:val="005D05CF"/>
    <w:rsid w:val="00642FA3"/>
    <w:rsid w:val="006703D1"/>
    <w:rsid w:val="00675CB5"/>
    <w:rsid w:val="006A7DB7"/>
    <w:rsid w:val="006B44A7"/>
    <w:rsid w:val="006C7BFC"/>
    <w:rsid w:val="006D2C73"/>
    <w:rsid w:val="00710E9D"/>
    <w:rsid w:val="00747852"/>
    <w:rsid w:val="00750808"/>
    <w:rsid w:val="007C3C83"/>
    <w:rsid w:val="007E1D56"/>
    <w:rsid w:val="007E4599"/>
    <w:rsid w:val="007F0D05"/>
    <w:rsid w:val="007F1C20"/>
    <w:rsid w:val="007F6E97"/>
    <w:rsid w:val="00853F18"/>
    <w:rsid w:val="00854755"/>
    <w:rsid w:val="00854E36"/>
    <w:rsid w:val="00866AF6"/>
    <w:rsid w:val="008946CF"/>
    <w:rsid w:val="008A57FE"/>
    <w:rsid w:val="008D6146"/>
    <w:rsid w:val="008E1323"/>
    <w:rsid w:val="008E7235"/>
    <w:rsid w:val="008F1613"/>
    <w:rsid w:val="0090553D"/>
    <w:rsid w:val="00914CA6"/>
    <w:rsid w:val="00950B81"/>
    <w:rsid w:val="00955B63"/>
    <w:rsid w:val="0095689C"/>
    <w:rsid w:val="00957598"/>
    <w:rsid w:val="00965486"/>
    <w:rsid w:val="00967FAA"/>
    <w:rsid w:val="009710A6"/>
    <w:rsid w:val="00973167"/>
    <w:rsid w:val="00974B3D"/>
    <w:rsid w:val="009C765D"/>
    <w:rsid w:val="009E0AA7"/>
    <w:rsid w:val="00A04332"/>
    <w:rsid w:val="00A36F9F"/>
    <w:rsid w:val="00A4184E"/>
    <w:rsid w:val="00A65A8E"/>
    <w:rsid w:val="00A911B9"/>
    <w:rsid w:val="00AF1F9D"/>
    <w:rsid w:val="00B163E7"/>
    <w:rsid w:val="00B260AC"/>
    <w:rsid w:val="00B31123"/>
    <w:rsid w:val="00B50A6B"/>
    <w:rsid w:val="00B82FF5"/>
    <w:rsid w:val="00B92092"/>
    <w:rsid w:val="00BC018D"/>
    <w:rsid w:val="00BC193C"/>
    <w:rsid w:val="00BD426B"/>
    <w:rsid w:val="00BD63C8"/>
    <w:rsid w:val="00BE3713"/>
    <w:rsid w:val="00C01B07"/>
    <w:rsid w:val="00C3572B"/>
    <w:rsid w:val="00C4002E"/>
    <w:rsid w:val="00C52EEC"/>
    <w:rsid w:val="00C53631"/>
    <w:rsid w:val="00CB3600"/>
    <w:rsid w:val="00CB6789"/>
    <w:rsid w:val="00CD14C0"/>
    <w:rsid w:val="00CD617E"/>
    <w:rsid w:val="00D03997"/>
    <w:rsid w:val="00D079A6"/>
    <w:rsid w:val="00D462C9"/>
    <w:rsid w:val="00DB0CCB"/>
    <w:rsid w:val="00DB1463"/>
    <w:rsid w:val="00DD5491"/>
    <w:rsid w:val="00E36299"/>
    <w:rsid w:val="00E367E3"/>
    <w:rsid w:val="00E61262"/>
    <w:rsid w:val="00EC0A6E"/>
    <w:rsid w:val="00EC4CB9"/>
    <w:rsid w:val="00EE7642"/>
    <w:rsid w:val="00F03F47"/>
    <w:rsid w:val="00F779AB"/>
    <w:rsid w:val="00F843FE"/>
    <w:rsid w:val="00FA0A63"/>
    <w:rsid w:val="00FB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A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779AB"/>
    <w:pPr>
      <w:ind w:left="720"/>
      <w:contextualSpacing/>
    </w:pPr>
  </w:style>
  <w:style w:type="table" w:styleId="TableGrid">
    <w:name w:val="Table Grid"/>
    <w:basedOn w:val="TableNormal"/>
    <w:uiPriority w:val="59"/>
    <w:rsid w:val="00F77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9AB"/>
    <w:pPr>
      <w:tabs>
        <w:tab w:val="center" w:pos="4320"/>
        <w:tab w:val="right" w:pos="8640"/>
      </w:tabs>
    </w:pPr>
  </w:style>
  <w:style w:type="character" w:customStyle="1" w:styleId="HeaderChar">
    <w:name w:val="Header Char"/>
    <w:link w:val="Header"/>
    <w:uiPriority w:val="99"/>
    <w:rsid w:val="00F779A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B5270"/>
    <w:pPr>
      <w:spacing w:after="120"/>
    </w:pPr>
  </w:style>
  <w:style w:type="character" w:customStyle="1" w:styleId="BodyTextChar">
    <w:name w:val="Body Text Char"/>
    <w:basedOn w:val="DefaultParagraphFont"/>
    <w:link w:val="BodyText"/>
    <w:uiPriority w:val="99"/>
    <w:semiHidden/>
    <w:rsid w:val="004B527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F5558"/>
    <w:rPr>
      <w:rFonts w:ascii="Tahoma" w:hAnsi="Tahoma" w:cs="Tahoma"/>
      <w:sz w:val="16"/>
      <w:szCs w:val="16"/>
    </w:rPr>
  </w:style>
  <w:style w:type="character" w:customStyle="1" w:styleId="BalloonTextChar">
    <w:name w:val="Balloon Text Char"/>
    <w:basedOn w:val="DefaultParagraphFont"/>
    <w:link w:val="BalloonText"/>
    <w:uiPriority w:val="99"/>
    <w:semiHidden/>
    <w:rsid w:val="004F5558"/>
    <w:rPr>
      <w:rFonts w:ascii="Tahoma" w:eastAsia="Times New Roman" w:hAnsi="Tahoma" w:cs="Tahoma"/>
      <w:sz w:val="16"/>
      <w:szCs w:val="16"/>
    </w:rPr>
  </w:style>
  <w:style w:type="paragraph" w:styleId="Footer">
    <w:name w:val="footer"/>
    <w:basedOn w:val="Normal"/>
    <w:link w:val="FooterChar"/>
    <w:uiPriority w:val="99"/>
    <w:unhideWhenUsed/>
    <w:rsid w:val="00B163E7"/>
    <w:pPr>
      <w:tabs>
        <w:tab w:val="center" w:pos="4680"/>
        <w:tab w:val="right" w:pos="9360"/>
      </w:tabs>
    </w:pPr>
  </w:style>
  <w:style w:type="character" w:customStyle="1" w:styleId="FooterChar">
    <w:name w:val="Footer Char"/>
    <w:basedOn w:val="DefaultParagraphFont"/>
    <w:link w:val="Footer"/>
    <w:uiPriority w:val="99"/>
    <w:rsid w:val="00B163E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8CEA-C856-4494-97DF-01516D61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Anita Gallagher</dc:creator>
  <cp:lastModifiedBy>Sr. Anita Gallagher</cp:lastModifiedBy>
  <cp:revision>4</cp:revision>
  <cp:lastPrinted>2015-11-13T14:10:00Z</cp:lastPrinted>
  <dcterms:created xsi:type="dcterms:W3CDTF">2015-12-04T13:04:00Z</dcterms:created>
  <dcterms:modified xsi:type="dcterms:W3CDTF">2016-01-13T20:02:00Z</dcterms:modified>
</cp:coreProperties>
</file>